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0" w:rsidRPr="00F23B10" w:rsidRDefault="00F23B10" w:rsidP="00F23B10">
      <w:pPr>
        <w:shd w:val="clear" w:color="auto" w:fill="FFFFFF"/>
        <w:spacing w:line="360" w:lineRule="auto"/>
        <w:jc w:val="center"/>
      </w:pPr>
      <w:r w:rsidRPr="00F23B10">
        <w:t>Муниципальное общеобразовательное автономное учреждение</w:t>
      </w:r>
    </w:p>
    <w:p w:rsidR="00F23B10" w:rsidRPr="00F23B10" w:rsidRDefault="00F23B10" w:rsidP="00F23B10">
      <w:pPr>
        <w:shd w:val="clear" w:color="auto" w:fill="FFFFFF"/>
        <w:spacing w:line="360" w:lineRule="auto"/>
        <w:jc w:val="center"/>
      </w:pPr>
      <w:r w:rsidRPr="00F23B10">
        <w:t>«Средняя общеобразовательная школа № 38 г. Орска</w:t>
      </w:r>
    </w:p>
    <w:p w:rsidR="00F23B10" w:rsidRPr="00F23B10" w:rsidRDefault="00F23B10" w:rsidP="00F23B10">
      <w:pPr>
        <w:shd w:val="clear" w:color="auto" w:fill="FFFFFF"/>
        <w:spacing w:line="360" w:lineRule="auto"/>
        <w:jc w:val="center"/>
      </w:pPr>
      <w:r w:rsidRPr="00F23B10">
        <w:t xml:space="preserve"> имени </w:t>
      </w:r>
      <w:proofErr w:type="gramStart"/>
      <w:r w:rsidRPr="00F23B10">
        <w:t>Героя Советского Союза Павла Ивановича Беляева</w:t>
      </w:r>
      <w:proofErr w:type="gramEnd"/>
      <w:r w:rsidRPr="00F23B10">
        <w:t>»</w:t>
      </w:r>
    </w:p>
    <w:tbl>
      <w:tblPr>
        <w:tblW w:w="0" w:type="auto"/>
        <w:tblLook w:val="01E0"/>
      </w:tblPr>
      <w:tblGrid>
        <w:gridCol w:w="4788"/>
        <w:gridCol w:w="4782"/>
      </w:tblGrid>
      <w:tr w:rsidR="00F23B10" w:rsidRPr="00F23B10" w:rsidTr="00F23B10">
        <w:tc>
          <w:tcPr>
            <w:tcW w:w="5068" w:type="dxa"/>
          </w:tcPr>
          <w:p w:rsidR="00F23B10" w:rsidRPr="00F23B10" w:rsidRDefault="00F23B10" w:rsidP="00F23B10">
            <w:pPr>
              <w:spacing w:line="360" w:lineRule="auto"/>
            </w:pPr>
            <w:proofErr w:type="gramStart"/>
            <w:r w:rsidRPr="00F23B10">
              <w:t>ПРИНЯТА</w:t>
            </w:r>
            <w:proofErr w:type="gramEnd"/>
          </w:p>
          <w:p w:rsidR="00F23B10" w:rsidRPr="00F23B10" w:rsidRDefault="00F23B10" w:rsidP="00F23B10">
            <w:pPr>
              <w:spacing w:line="360" w:lineRule="auto"/>
            </w:pPr>
            <w:r w:rsidRPr="00F23B10">
              <w:t>на педагогическом совете № 1</w:t>
            </w:r>
          </w:p>
          <w:p w:rsidR="00F23B10" w:rsidRPr="00F23B10" w:rsidRDefault="00F23B10" w:rsidP="00F23B10">
            <w:pPr>
              <w:spacing w:line="360" w:lineRule="auto"/>
            </w:pPr>
            <w:r w:rsidRPr="00F23B10">
              <w:t>Протокол № ___ от ____2021 года</w:t>
            </w:r>
          </w:p>
        </w:tc>
        <w:tc>
          <w:tcPr>
            <w:tcW w:w="5069" w:type="dxa"/>
          </w:tcPr>
          <w:p w:rsidR="00F23B10" w:rsidRPr="00F23B10" w:rsidRDefault="00F23B10" w:rsidP="00F23B10">
            <w:pPr>
              <w:spacing w:line="360" w:lineRule="auto"/>
              <w:jc w:val="right"/>
            </w:pPr>
            <w:r w:rsidRPr="00F23B10">
              <w:t>УТВЕРЖДАЮ</w:t>
            </w:r>
          </w:p>
          <w:p w:rsidR="00F23B10" w:rsidRPr="00F23B10" w:rsidRDefault="00F23B10" w:rsidP="00F23B10">
            <w:pPr>
              <w:spacing w:line="360" w:lineRule="auto"/>
              <w:jc w:val="right"/>
            </w:pPr>
            <w:r w:rsidRPr="00F23B10">
              <w:t>Директор</w:t>
            </w:r>
          </w:p>
          <w:p w:rsidR="00F23B10" w:rsidRPr="00F23B10" w:rsidRDefault="00F23B10" w:rsidP="00F23B10">
            <w:pPr>
              <w:spacing w:line="360" w:lineRule="auto"/>
              <w:jc w:val="right"/>
            </w:pPr>
            <w:r w:rsidRPr="00F23B10">
              <w:t>______ Г. А. Холодова</w:t>
            </w:r>
          </w:p>
          <w:p w:rsidR="00F23B10" w:rsidRPr="00F23B10" w:rsidRDefault="00F23B10" w:rsidP="00F23B10">
            <w:pPr>
              <w:spacing w:line="360" w:lineRule="auto"/>
              <w:jc w:val="right"/>
            </w:pPr>
            <w:r w:rsidRPr="00F23B10">
              <w:t>Приказ №___ от _____ года</w:t>
            </w:r>
          </w:p>
          <w:p w:rsidR="00F23B10" w:rsidRPr="00F23B10" w:rsidRDefault="00F23B10" w:rsidP="00F23B10">
            <w:pPr>
              <w:spacing w:line="360" w:lineRule="auto"/>
              <w:jc w:val="right"/>
            </w:pPr>
          </w:p>
        </w:tc>
      </w:tr>
    </w:tbl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</w:rPr>
      </w:pPr>
    </w:p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</w:rPr>
      </w:pPr>
    </w:p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</w:rPr>
      </w:pPr>
    </w:p>
    <w:p w:rsidR="00F23B10" w:rsidRP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23B10">
        <w:rPr>
          <w:b/>
          <w:sz w:val="28"/>
          <w:szCs w:val="28"/>
        </w:rPr>
        <w:t>Программа</w:t>
      </w:r>
    </w:p>
    <w:p w:rsidR="00F23B10" w:rsidRP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23B10">
        <w:rPr>
          <w:b/>
          <w:sz w:val="28"/>
          <w:szCs w:val="28"/>
        </w:rPr>
        <w:t>лагеря дневного пребывания</w:t>
      </w:r>
    </w:p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23B10">
        <w:rPr>
          <w:b/>
          <w:sz w:val="28"/>
          <w:szCs w:val="28"/>
        </w:rPr>
        <w:t>«Город детства»</w:t>
      </w:r>
    </w:p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  <w:r w:rsidRPr="00F23B10">
        <w:t>Автор-составитель:</w:t>
      </w: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  <w:r>
        <w:t>зам. директора по УВР</w:t>
      </w: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  <w:r>
        <w:t>Неверова Ю. А.</w:t>
      </w: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right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</w:p>
    <w:p w:rsidR="00F23B10" w:rsidRPr="00F23B10" w:rsidRDefault="00F23B10" w:rsidP="00F23B10">
      <w:pPr>
        <w:tabs>
          <w:tab w:val="left" w:pos="1200"/>
        </w:tabs>
        <w:spacing w:line="360" w:lineRule="auto"/>
        <w:ind w:firstLine="709"/>
        <w:jc w:val="center"/>
      </w:pPr>
      <w:r>
        <w:t>2023</w:t>
      </w:r>
    </w:p>
    <w:p w:rsidR="00F23B10" w:rsidRDefault="00F23B10" w:rsidP="00644BE5">
      <w:pPr>
        <w:tabs>
          <w:tab w:val="left" w:pos="1200"/>
        </w:tabs>
        <w:spacing w:line="360" w:lineRule="auto"/>
        <w:ind w:firstLine="709"/>
        <w:jc w:val="center"/>
        <w:rPr>
          <w:b/>
        </w:rPr>
      </w:pPr>
    </w:p>
    <w:p w:rsidR="000755D9" w:rsidRPr="00F23B10" w:rsidRDefault="000755D9" w:rsidP="00F23B10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3B1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755D9" w:rsidRPr="00644BE5" w:rsidRDefault="000755D9" w:rsidP="00644BE5">
      <w:pPr>
        <w:tabs>
          <w:tab w:val="left" w:pos="1200"/>
        </w:tabs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Введение</w:t>
      </w:r>
    </w:p>
    <w:p w:rsidR="000755D9" w:rsidRPr="00644BE5" w:rsidRDefault="000755D9" w:rsidP="00644BE5">
      <w:pPr>
        <w:spacing w:line="360" w:lineRule="auto"/>
        <w:ind w:firstLine="709"/>
        <w:contextualSpacing/>
        <w:jc w:val="both"/>
      </w:pPr>
      <w:r w:rsidRPr="00644BE5">
        <w:tab/>
      </w:r>
      <w:r w:rsidRPr="00644BE5">
        <w:rPr>
          <w:color w:val="000000"/>
        </w:rPr>
        <w:t xml:space="preserve">Организация отдыха, оздоровления детей является неотъемлемой частью социальной политики государства. Эффективность этой деятельности все больше зависит от степени разработанности ее концептуальных и нормативно - правовых основ.  </w:t>
      </w:r>
      <w:proofErr w:type="gramStart"/>
      <w:r w:rsidRPr="00644BE5">
        <w:rPr>
          <w:color w:val="000000"/>
        </w:rPr>
        <w:t xml:space="preserve">Современная ситуация требует более глубокого и структурированного подхода к организации оздоровления, отдыха и занятости детей, так как претерпел качественные изменения образовательно - культурный и нравственный уровень развития детей; в значительной степени утрачена заинтересованность детей и подростков в труде; </w:t>
      </w:r>
      <w:r w:rsidRPr="00644BE5">
        <w:t>угрожающим фактом стало всеобщее ухудшение состояния здоровья современного ребенка; увеличилось количество социально незащищенных категорий детей;</w:t>
      </w:r>
      <w:proofErr w:type="gramEnd"/>
      <w:r w:rsidRPr="00644BE5">
        <w:t xml:space="preserve"> социально</w:t>
      </w:r>
      <w:r w:rsidRPr="00644BE5">
        <w:rPr>
          <w:color w:val="000000"/>
        </w:rPr>
        <w:t xml:space="preserve"> - экономическое положение большинства семей не позволяет самостоятельно организовывать их оздоровление и  отдых в загородных лагерях.</w:t>
      </w:r>
      <w:r w:rsidRPr="00644BE5">
        <w:t xml:space="preserve"> 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</w:p>
    <w:p w:rsidR="000755D9" w:rsidRPr="00644BE5" w:rsidRDefault="000755D9" w:rsidP="00644BE5">
      <w:pPr>
        <w:tabs>
          <w:tab w:val="right" w:leader="underscore" w:pos="6405"/>
        </w:tabs>
        <w:adjustRightInd w:val="0"/>
        <w:spacing w:line="360" w:lineRule="auto"/>
        <w:ind w:firstLine="709"/>
        <w:jc w:val="center"/>
      </w:pPr>
      <w:r w:rsidRPr="00644BE5">
        <w:rPr>
          <w:b/>
          <w:color w:val="000000"/>
        </w:rPr>
        <w:t>Актуальность</w:t>
      </w:r>
    </w:p>
    <w:p w:rsidR="000755D9" w:rsidRPr="00644BE5" w:rsidRDefault="000755D9" w:rsidP="00644BE5">
      <w:pPr>
        <w:tabs>
          <w:tab w:val="right" w:leader="underscore" w:pos="6405"/>
        </w:tabs>
        <w:adjustRightInd w:val="0"/>
        <w:spacing w:line="360" w:lineRule="auto"/>
        <w:ind w:firstLine="709"/>
        <w:jc w:val="both"/>
      </w:pPr>
      <w:r w:rsidRPr="00644BE5">
        <w:t>Разработка данной программы организации каникулярного отдыха, оздоровления и занятости детей была вызвана:</w:t>
      </w:r>
    </w:p>
    <w:p w:rsidR="000755D9" w:rsidRPr="00644BE5" w:rsidRDefault="000755D9" w:rsidP="00F23B10">
      <w:pPr>
        <w:numPr>
          <w:ilvl w:val="0"/>
          <w:numId w:val="21"/>
        </w:numPr>
        <w:tabs>
          <w:tab w:val="right" w:leader="underscore" w:pos="1134"/>
        </w:tabs>
        <w:adjustRightInd w:val="0"/>
        <w:spacing w:line="360" w:lineRule="auto"/>
        <w:ind w:left="0" w:firstLine="709"/>
        <w:jc w:val="both"/>
      </w:pPr>
      <w:r w:rsidRPr="00644BE5">
        <w:t xml:space="preserve">повышением спроса родителей и детей на организованный отдых обучающихся при школе; </w:t>
      </w:r>
    </w:p>
    <w:p w:rsidR="000755D9" w:rsidRPr="00644BE5" w:rsidRDefault="000755D9" w:rsidP="00F23B10">
      <w:pPr>
        <w:numPr>
          <w:ilvl w:val="0"/>
          <w:numId w:val="21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 xml:space="preserve">возможностью использования летнего каникулярного времени для развития у детей навыков </w:t>
      </w:r>
      <w:proofErr w:type="spellStart"/>
      <w:r w:rsidRPr="00644BE5">
        <w:t>культуросозидания</w:t>
      </w:r>
      <w:proofErr w:type="spellEnd"/>
      <w:r w:rsidRPr="00644BE5">
        <w:t xml:space="preserve">, </w:t>
      </w:r>
      <w:proofErr w:type="spellStart"/>
      <w:r w:rsidRPr="00644BE5">
        <w:t>культуротворчества</w:t>
      </w:r>
      <w:proofErr w:type="spellEnd"/>
      <w:r w:rsidRPr="00644BE5">
        <w:t>, преодоления кризисных явлений, характерных для общества и культуры, для развития личности в целом;</w:t>
      </w:r>
    </w:p>
    <w:p w:rsidR="000755D9" w:rsidRPr="00644BE5" w:rsidRDefault="000755D9" w:rsidP="00F23B10">
      <w:pPr>
        <w:numPr>
          <w:ilvl w:val="0"/>
          <w:numId w:val="21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работой по укреплению здоровья детей и формированию у них потребности здорового образа жизни;</w:t>
      </w:r>
    </w:p>
    <w:p w:rsidR="000755D9" w:rsidRPr="00644BE5" w:rsidRDefault="000755D9" w:rsidP="00F23B10">
      <w:pPr>
        <w:numPr>
          <w:ilvl w:val="0"/>
          <w:numId w:val="21"/>
        </w:numPr>
        <w:tabs>
          <w:tab w:val="right" w:leader="underscore" w:pos="1134"/>
        </w:tabs>
        <w:adjustRightInd w:val="0"/>
        <w:spacing w:line="360" w:lineRule="auto"/>
        <w:ind w:left="0" w:firstLine="709"/>
        <w:jc w:val="both"/>
      </w:pPr>
      <w:r w:rsidRPr="00644BE5"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755D9" w:rsidRPr="00644BE5" w:rsidRDefault="000755D9" w:rsidP="00644BE5">
      <w:pPr>
        <w:tabs>
          <w:tab w:val="right" w:leader="underscore" w:pos="6405"/>
        </w:tabs>
        <w:adjustRightInd w:val="0"/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Отличительные особенности, направленность программы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Лагерь при МОАУ СОШ № 38 функционирует ежегодно, организуя одну лагерную смену. В лагере отдыхают от 80 до 200 детей.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lastRenderedPageBreak/>
        <w:t xml:space="preserve">      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       По продолжительности программа является краткосрочной, т. е. реализуется в течение I лагерной смены. </w:t>
      </w:r>
    </w:p>
    <w:p w:rsidR="000755D9" w:rsidRPr="00644BE5" w:rsidRDefault="000755D9" w:rsidP="00644BE5">
      <w:pPr>
        <w:spacing w:line="360" w:lineRule="auto"/>
        <w:ind w:firstLine="709"/>
        <w:jc w:val="both"/>
        <w:rPr>
          <w:b/>
          <w:bCs/>
        </w:rPr>
      </w:pPr>
      <w:r w:rsidRPr="00644BE5">
        <w:t xml:space="preserve">        Деятельность лагеря при МОАУ СОШ № 38 способствует не только организации досуга учащихся в период каникул, укреплению и сохранению здоровья учащихся, но и активной их социализации. Исходя из этого, а также учитывая возможности школы, была разработана программа лагеря с дневным пребыванием детей.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rPr>
          <w:bCs/>
        </w:rPr>
        <w:t>С</w:t>
      </w:r>
      <w:r w:rsidRPr="00644BE5">
        <w:t>одержание программы реализуется через следующие направления: здоровьесберегающие, гражданско-патриотическое, духовно-нравственное, эстетическое.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       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ребенка. </w:t>
      </w:r>
    </w:p>
    <w:p w:rsidR="000755D9" w:rsidRPr="00644BE5" w:rsidRDefault="000755D9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Адресат программы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rPr>
          <w:rFonts w:eastAsia="Corbel"/>
        </w:rPr>
        <w:t>Категория учащихся ЛДП «Родничок» на базе МОАУ «СОШ № 38 г. Орска» это учащиеся 1-11 классов в возрасте 6-16 лет, среди которых такие категории: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сироты и опекаемые дети;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 из многодетных семей;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 из малообеспеченных семей;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 из неблагополучных семей;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переселенцы (беженцы);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 из приемных семей;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дети-инвалиды;</w:t>
      </w:r>
    </w:p>
    <w:p w:rsidR="000755D9" w:rsidRPr="00644BE5" w:rsidRDefault="000755D9" w:rsidP="00644BE5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дети, состоящие на учете в ПДН, «группа риска».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rPr>
          <w:b/>
          <w:u w:val="single"/>
        </w:rPr>
        <w:t>Цель:</w:t>
      </w:r>
      <w:r w:rsidRPr="00644BE5">
        <w:t xml:space="preserve"> Создание условий для самореализации, самоутверждения, саморазвития каждого ребенка путём вовлечения его в разнообразную содержательную индивидуальную и коллективную деятельность посредством игры.</w:t>
      </w:r>
    </w:p>
    <w:p w:rsidR="000755D9" w:rsidRPr="00644BE5" w:rsidRDefault="000755D9" w:rsidP="00644BE5">
      <w:pPr>
        <w:spacing w:line="360" w:lineRule="auto"/>
        <w:ind w:firstLine="709"/>
        <w:jc w:val="both"/>
        <w:rPr>
          <w:b/>
          <w:color w:val="FF0000"/>
        </w:rPr>
      </w:pPr>
      <w:r w:rsidRPr="00644BE5">
        <w:rPr>
          <w:b/>
          <w:u w:val="single"/>
        </w:rPr>
        <w:t>Задачи: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1. Создать условия для активного и здорового отдыха детей.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2. Выявление и развитие творческого потенциала каждого учащегося с учетом его возможностей.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lastRenderedPageBreak/>
        <w:t>3. Развитие навыков лидерского поведения, организаторских знаний, умений, навыков индивидуальной и коллективной деятельности, способов конструктивного общения со сверстниками и взрослыми.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4. Формирование ценностного отношения к своему здоровью через пропаганду здорового образа жизни и расширение физкультурно-оздоровительной деятельности. 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5. Формировать развитие познавательной активности. 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6. Формировать качества, составляющие культуру поведения, санитарно- гигиеническую культуру.</w:t>
      </w:r>
    </w:p>
    <w:p w:rsidR="000755D9" w:rsidRPr="00644BE5" w:rsidRDefault="000755D9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Ожидаемые результаты</w:t>
      </w:r>
    </w:p>
    <w:p w:rsidR="000755D9" w:rsidRPr="00644BE5" w:rsidRDefault="000755D9" w:rsidP="00644B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4BE5">
        <w:t>Сформулированная цель педагогической программы воплощается в конкретных прогнозируемых результатах, которые достигаются в процессе реализации данной  программы. Исходя из цели и задач программы ожидаемые результаты следующие: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>качественное   эмоционально – насыщенное  оздоровление  детей  и  подростков,  закрепление  ими  навыков  здорового  образа  жизни;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bCs/>
        </w:rPr>
      </w:pPr>
      <w:r w:rsidRPr="00644BE5">
        <w:t>м</w:t>
      </w:r>
      <w:r w:rsidRPr="00644BE5">
        <w:rPr>
          <w:bCs/>
        </w:rPr>
        <w:t>ассовое привлечение детей к занятиям физкультурой;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bCs/>
        </w:rPr>
      </w:pPr>
      <w:r w:rsidRPr="00644BE5">
        <w:rPr>
          <w:bCs/>
        </w:rPr>
        <w:t>сформированные установки на регулярные занятия физическими упражнениями, сознательное применение их в целях отдыха, тренировки, повышения работоспособности и укрепления здоровья;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bCs/>
        </w:rPr>
      </w:pPr>
      <w:r w:rsidRPr="00644BE5">
        <w:rPr>
          <w:bCs/>
        </w:rPr>
        <w:t>сниженные поведенческие риски, представляющие опасность для здоровья: воздержание от вредных привычек;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 xml:space="preserve">расширение  информационного  поля  и  практических  навыков  активного  отдыха  у  детей  и  подростков,  мотивация  саморазвития  личности;  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 xml:space="preserve">созданные  условия  для   решения психологических  проблем  подростковой  среды,  упрочение  атмосферы  доверия  и  чувства  защищенности  перед  невзгодами  жизни,  обретение  уверенности  в  своих  силах; 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>получение  детьми навыков  коллективной  и  индивидуальной  творческой  деятельности,  самоуправления,  социальной  активности.</w:t>
      </w:r>
    </w:p>
    <w:p w:rsidR="000755D9" w:rsidRPr="00644BE5" w:rsidRDefault="000755D9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Принципы реализации программы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1. </w:t>
      </w:r>
      <w:r w:rsidRPr="00644BE5">
        <w:rPr>
          <w:b/>
          <w:i/>
        </w:rPr>
        <w:t>Принципгуманизации отношений</w:t>
      </w:r>
      <w:r w:rsidRPr="00644BE5">
        <w:rPr>
          <w:i/>
        </w:rPr>
        <w:t>:</w:t>
      </w:r>
      <w:r w:rsidRPr="00644BE5"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2. </w:t>
      </w:r>
      <w:r w:rsidRPr="00644BE5">
        <w:rPr>
          <w:b/>
          <w:i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644BE5">
        <w:rPr>
          <w:i/>
        </w:rPr>
        <w:t>:</w:t>
      </w:r>
      <w:r w:rsidRPr="00644BE5">
        <w:t xml:space="preserve"> результатом деятельности </w:t>
      </w:r>
      <w:r w:rsidRPr="00644BE5">
        <w:lastRenderedPageBreak/>
        <w:t>воспитательного характера в лагере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3. </w:t>
      </w:r>
      <w:r w:rsidRPr="00644BE5">
        <w:rPr>
          <w:b/>
          <w:i/>
        </w:rPr>
        <w:t>Принцип демократичности:</w:t>
      </w:r>
      <w:r w:rsidRPr="00644BE5">
        <w:t xml:space="preserve"> участие всех детей и подростков в программе  развития творческих способностей.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4</w:t>
      </w:r>
      <w:r w:rsidRPr="00644BE5">
        <w:rPr>
          <w:i/>
        </w:rPr>
        <w:t xml:space="preserve">. </w:t>
      </w:r>
      <w:r w:rsidRPr="00644BE5">
        <w:rPr>
          <w:b/>
          <w:i/>
        </w:rPr>
        <w:t>Принцип  дифференциации  воспитания</w:t>
      </w:r>
      <w:r w:rsidRPr="00644BE5">
        <w:t>: дифференциация в рамках оздоровительного лагеря предполагает: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- отбор содержания, форм и методов воспитания в соотношении с индивидуально-психологическими особенностями детей;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- создание возможности переключения с одного вида деятельности на другой в рамках смены (дня);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- взаимосвязь всех мероприятий в рамках тематики дня;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>- активное участие детей во всех видах деятельности.</w:t>
      </w:r>
    </w:p>
    <w:p w:rsidR="000755D9" w:rsidRPr="00644BE5" w:rsidRDefault="000755D9" w:rsidP="00644BE5">
      <w:pPr>
        <w:spacing w:line="360" w:lineRule="auto"/>
        <w:ind w:firstLine="709"/>
        <w:jc w:val="both"/>
      </w:pPr>
      <w:r w:rsidRPr="00644BE5">
        <w:t xml:space="preserve">5. </w:t>
      </w:r>
      <w:r w:rsidRPr="00644BE5">
        <w:rPr>
          <w:b/>
          <w:i/>
        </w:rPr>
        <w:t>Принцип  творческой индивидуальности</w:t>
      </w:r>
      <w:r w:rsidRPr="00644BE5"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0755D9" w:rsidRPr="00644BE5" w:rsidRDefault="000755D9" w:rsidP="00644BE5">
      <w:pPr>
        <w:spacing w:line="360" w:lineRule="auto"/>
        <w:ind w:firstLine="709"/>
        <w:jc w:val="both"/>
        <w:rPr>
          <w:b/>
        </w:rPr>
      </w:pPr>
      <w:r w:rsidRPr="00644BE5">
        <w:rPr>
          <w:b/>
        </w:rPr>
        <w:t>Программа реализуется по модулям:</w:t>
      </w:r>
    </w:p>
    <w:p w:rsidR="000755D9" w:rsidRPr="00644BE5" w:rsidRDefault="000755D9" w:rsidP="00644BE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BE5">
        <w:rPr>
          <w:rFonts w:ascii="Times New Roman" w:hAnsi="Times New Roman"/>
          <w:b/>
          <w:i/>
          <w:sz w:val="24"/>
          <w:szCs w:val="24"/>
        </w:rPr>
        <w:t>физкультурно</w:t>
      </w:r>
      <w:proofErr w:type="spellEnd"/>
      <w:r w:rsidRPr="00644BE5">
        <w:rPr>
          <w:rFonts w:ascii="Times New Roman" w:hAnsi="Times New Roman"/>
          <w:b/>
          <w:i/>
          <w:sz w:val="24"/>
          <w:szCs w:val="24"/>
        </w:rPr>
        <w:t xml:space="preserve"> – оздоровительный  модуль</w:t>
      </w: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 xml:space="preserve"> (игры, беседы, спортивные состязания и конкурсы).</w:t>
      </w:r>
    </w:p>
    <w:p w:rsidR="000755D9" w:rsidRPr="00644BE5" w:rsidRDefault="000755D9" w:rsidP="00644BE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t>художественно-творческий модуль</w:t>
      </w:r>
      <w:r w:rsidRPr="00644BE5">
        <w:rPr>
          <w:rFonts w:ascii="Times New Roman" w:hAnsi="Times New Roman"/>
          <w:sz w:val="24"/>
          <w:szCs w:val="24"/>
        </w:rPr>
        <w:t xml:space="preserve"> (творческие игры, конкурсы)</w:t>
      </w:r>
    </w:p>
    <w:p w:rsidR="000755D9" w:rsidRPr="00644BE5" w:rsidRDefault="000755D9" w:rsidP="00644BE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t>познавательно-интеллектуальный модуль</w:t>
      </w:r>
      <w:r w:rsidRPr="00644BE5">
        <w:rPr>
          <w:rFonts w:ascii="Times New Roman" w:hAnsi="Times New Roman"/>
          <w:b/>
          <w:sz w:val="24"/>
          <w:szCs w:val="24"/>
        </w:rPr>
        <w:t xml:space="preserve"> (</w:t>
      </w:r>
      <w:r w:rsidRPr="00644BE5">
        <w:rPr>
          <w:rFonts w:ascii="Times New Roman" w:hAnsi="Times New Roman"/>
          <w:sz w:val="24"/>
          <w:szCs w:val="24"/>
        </w:rPr>
        <w:t>тематические беседы, интеллектуальные игры).</w:t>
      </w:r>
    </w:p>
    <w:p w:rsidR="000755D9" w:rsidRPr="00644BE5" w:rsidRDefault="000755D9" w:rsidP="00644BE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t>гражданско-патриотический модуль (</w:t>
      </w: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44BE5">
        <w:rPr>
          <w:rFonts w:ascii="Times New Roman" w:hAnsi="Times New Roman"/>
          <w:sz w:val="24"/>
          <w:szCs w:val="24"/>
        </w:rPr>
        <w:t xml:space="preserve">ематические беседы, расширяющие кругозор детей, помогающие ребенку осмыслить свое место в </w:t>
      </w:r>
      <w:proofErr w:type="spellStart"/>
      <w:r w:rsidRPr="00644BE5">
        <w:rPr>
          <w:rFonts w:ascii="Times New Roman" w:hAnsi="Times New Roman"/>
          <w:sz w:val="24"/>
          <w:szCs w:val="24"/>
        </w:rPr>
        <w:t>оществе</w:t>
      </w:r>
      <w:proofErr w:type="spellEnd"/>
      <w:r w:rsidRPr="00644BE5">
        <w:rPr>
          <w:rFonts w:ascii="Times New Roman" w:hAnsi="Times New Roman"/>
          <w:sz w:val="24"/>
          <w:szCs w:val="24"/>
        </w:rPr>
        <w:t xml:space="preserve"> и усвоить такие ценности как «Отечество», «Семья», </w:t>
      </w: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День России, конкурс рисунков на асфальте «Я люблю тебя, Россия», «Война глазами детей», линейка, посвященная 22 июня Дню памяти и скорби</w:t>
      </w:r>
      <w:proofErr w:type="gramStart"/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,).</w:t>
      </w:r>
      <w:proofErr w:type="gramEnd"/>
    </w:p>
    <w:p w:rsidR="000755D9" w:rsidRPr="00644BE5" w:rsidRDefault="000755D9" w:rsidP="00644BE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t>досуговый  модуль (</w:t>
      </w: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мероприятия различной направленности, игры, праздники, конкурсы, тематические сборы и линейки, посещение УДО города</w:t>
      </w:r>
      <w:proofErr w:type="gramStart"/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 xml:space="preserve">Музеи, </w:t>
      </w:r>
      <w:r w:rsidRPr="00644BE5">
        <w:rPr>
          <w:rFonts w:ascii="Times New Roman" w:hAnsi="Times New Roman"/>
          <w:bCs/>
          <w:sz w:val="24"/>
          <w:szCs w:val="24"/>
        </w:rPr>
        <w:t xml:space="preserve">ЦРТДЮ «Искра», </w:t>
      </w:r>
      <w:r w:rsidRPr="00644BE5">
        <w:rPr>
          <w:rFonts w:ascii="Times New Roman" w:hAnsi="Times New Roman"/>
          <w:sz w:val="24"/>
          <w:szCs w:val="24"/>
        </w:rPr>
        <w:t>МАУДО ДЮСШ «Надежда», Библиотека – филиал № 2 (462421, г. Орск, ул. Горького, 153А</w:t>
      </w:r>
      <w:r w:rsidRPr="00644BE5">
        <w:rPr>
          <w:rFonts w:ascii="Times New Roman" w:hAnsi="Times New Roman"/>
          <w:b/>
          <w:sz w:val="24"/>
          <w:szCs w:val="24"/>
        </w:rPr>
        <w:t>)</w:t>
      </w:r>
      <w:r w:rsidRPr="00644BE5">
        <w:rPr>
          <w:rFonts w:ascii="Times New Roman" w:hAnsi="Times New Roman"/>
          <w:bCs/>
          <w:sz w:val="24"/>
          <w:szCs w:val="24"/>
        </w:rPr>
        <w:t>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Технологии воспитательной деятельности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В ходе реализации программы используются следующие педагогические технологии:</w:t>
      </w:r>
    </w:p>
    <w:p w:rsidR="00644BE5" w:rsidRPr="00644BE5" w:rsidRDefault="00644BE5" w:rsidP="00644B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BE5">
        <w:rPr>
          <w:rFonts w:ascii="Times New Roman" w:hAnsi="Times New Roman"/>
          <w:b/>
          <w:i/>
          <w:sz w:val="24"/>
          <w:szCs w:val="24"/>
        </w:rPr>
        <w:t>здоровьесберегающая</w:t>
      </w:r>
      <w:proofErr w:type="spellEnd"/>
      <w:r w:rsidRPr="00644BE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4BE5">
        <w:rPr>
          <w:rFonts w:ascii="Times New Roman" w:hAnsi="Times New Roman"/>
          <w:b/>
          <w:i/>
          <w:sz w:val="24"/>
          <w:szCs w:val="24"/>
        </w:rPr>
        <w:t>технология</w:t>
      </w:r>
      <w:r w:rsidRPr="00644BE5">
        <w:rPr>
          <w:rFonts w:ascii="Times New Roman" w:hAnsi="Times New Roman"/>
          <w:sz w:val="24"/>
          <w:szCs w:val="24"/>
        </w:rPr>
        <w:t>предполагает</w:t>
      </w:r>
      <w:proofErr w:type="spellEnd"/>
      <w:r w:rsidRPr="00644BE5">
        <w:rPr>
          <w:rFonts w:ascii="Times New Roman" w:hAnsi="Times New Roman"/>
          <w:sz w:val="24"/>
          <w:szCs w:val="24"/>
        </w:rPr>
        <w:t xml:space="preserve"> формирование навыков здорового образа жизни, культуры здоровья.</w:t>
      </w:r>
    </w:p>
    <w:p w:rsidR="00644BE5" w:rsidRPr="00644BE5" w:rsidRDefault="00644BE5" w:rsidP="00644B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lastRenderedPageBreak/>
        <w:t xml:space="preserve">технология коллективной творческой деятельности </w:t>
      </w:r>
      <w:r w:rsidRPr="00644BE5">
        <w:rPr>
          <w:rFonts w:ascii="Times New Roman" w:hAnsi="Times New Roman"/>
          <w:sz w:val="24"/>
          <w:szCs w:val="24"/>
        </w:rPr>
        <w:t>одна из основных в реализации программы. Вся деятельность коллективная.</w:t>
      </w:r>
    </w:p>
    <w:p w:rsidR="00644BE5" w:rsidRPr="00644BE5" w:rsidRDefault="00644BE5" w:rsidP="00644B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4BE5">
        <w:rPr>
          <w:rFonts w:ascii="Times New Roman" w:hAnsi="Times New Roman"/>
          <w:b/>
          <w:i/>
          <w:sz w:val="24"/>
          <w:szCs w:val="24"/>
        </w:rPr>
        <w:t xml:space="preserve">игровые технологии </w:t>
      </w:r>
      <w:r w:rsidRPr="00644BE5">
        <w:rPr>
          <w:rFonts w:ascii="Times New Roman" w:hAnsi="Times New Roman"/>
          <w:sz w:val="24"/>
          <w:szCs w:val="24"/>
          <w:shd w:val="clear" w:color="auto" w:fill="FFFFFF"/>
        </w:rPr>
        <w:t>основаны на активизации и интенсификации деятельности детей.</w:t>
      </w:r>
    </w:p>
    <w:p w:rsidR="00644BE5" w:rsidRPr="00644BE5" w:rsidRDefault="00644BE5" w:rsidP="00644BE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i/>
        </w:rPr>
      </w:pPr>
      <w:r w:rsidRPr="00644BE5">
        <w:rPr>
          <w:b/>
          <w:i/>
        </w:rPr>
        <w:t xml:space="preserve">технология создания ситуации успеха. </w:t>
      </w:r>
      <w:r w:rsidRPr="00644BE5">
        <w:rPr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644BE5" w:rsidRPr="00644BE5" w:rsidRDefault="00644BE5" w:rsidP="00644BE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644BE5">
        <w:rPr>
          <w:b/>
          <w:i/>
        </w:rPr>
        <w:t xml:space="preserve">технология </w:t>
      </w:r>
      <w:proofErr w:type="spellStart"/>
      <w:r w:rsidRPr="00644BE5">
        <w:rPr>
          <w:b/>
          <w:i/>
        </w:rPr>
        <w:t>командообразования</w:t>
      </w:r>
      <w:r w:rsidRPr="00644BE5">
        <w:rPr>
          <w:shd w:val="clear" w:color="auto" w:fill="FFFFFF"/>
        </w:rPr>
        <w:t>включает</w:t>
      </w:r>
      <w:proofErr w:type="spellEnd"/>
      <w:r w:rsidRPr="00644BE5">
        <w:rPr>
          <w:shd w:val="clear" w:color="auto" w:fill="FFFFFF"/>
        </w:rPr>
        <w:t xml:space="preserve"> в себя серию специально организованных игр, упражнений, конкурсов, направленных на сплочение коллектива, с целью </w:t>
      </w:r>
      <w:r w:rsidRPr="00644BE5"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0755D9" w:rsidRPr="00644BE5" w:rsidRDefault="000755D9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Методы реализации программы</w:t>
      </w:r>
    </w:p>
    <w:p w:rsidR="000755D9" w:rsidRPr="00644BE5" w:rsidRDefault="000755D9" w:rsidP="00644BE5">
      <w:pPr>
        <w:pStyle w:val="2"/>
        <w:spacing w:after="0" w:line="360" w:lineRule="auto"/>
        <w:ind w:firstLine="709"/>
        <w:jc w:val="both"/>
      </w:pPr>
      <w:r w:rsidRPr="00644BE5">
        <w:t>В основу деятельности лагеря дневного пребывания взяты следующие методики: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>- методика самоуправления;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 xml:space="preserve">- методика КТД - обеспечивает решение задач развития коммуникативных качеств, позволяет продуктивно решать вопросы </w:t>
      </w:r>
      <w:proofErr w:type="spellStart"/>
      <w:r w:rsidRPr="00644BE5">
        <w:t>командообразования</w:t>
      </w:r>
      <w:proofErr w:type="spellEnd"/>
      <w:r w:rsidRPr="00644BE5">
        <w:t>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>-  метод состязательности - распространяется на все сферы деятельности;</w:t>
      </w:r>
    </w:p>
    <w:p w:rsidR="000755D9" w:rsidRPr="00644BE5" w:rsidRDefault="000755D9" w:rsidP="00644BE5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644BE5">
        <w:t>- метод игры и игрового тренинга - является ведущим в программе, предполагает использование самых разных по целевому, содержательному наполнению игр для решения широкого спектра педагогических задач, обеспечивает учет возрастных, индивидуальных и психологических возможностей участников программы.</w:t>
      </w:r>
    </w:p>
    <w:p w:rsidR="00644BE5" w:rsidRPr="00644BE5" w:rsidRDefault="00644BE5" w:rsidP="00F23B10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b/>
        </w:rPr>
      </w:pPr>
      <w:r w:rsidRPr="00F23B1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Этапы реализации программы</w:t>
      </w:r>
    </w:p>
    <w:p w:rsidR="00644BE5" w:rsidRPr="00644BE5" w:rsidRDefault="00644BE5" w:rsidP="00644BE5">
      <w:pPr>
        <w:spacing w:line="360" w:lineRule="auto"/>
        <w:ind w:firstLine="709"/>
        <w:rPr>
          <w:i/>
          <w:u w:val="single"/>
        </w:rPr>
      </w:pPr>
      <w:proofErr w:type="gramStart"/>
      <w:r w:rsidRPr="00644BE5">
        <w:rPr>
          <w:i/>
          <w:u w:val="single"/>
          <w:lang w:val="en-US"/>
        </w:rPr>
        <w:t>I</w:t>
      </w:r>
      <w:r w:rsidRPr="00644BE5">
        <w:rPr>
          <w:i/>
          <w:u w:val="single"/>
        </w:rPr>
        <w:t xml:space="preserve"> этап - подготовительный.</w:t>
      </w:r>
      <w:proofErr w:type="gramEnd"/>
    </w:p>
    <w:p w:rsidR="00644BE5" w:rsidRPr="00644BE5" w:rsidRDefault="00644BE5" w:rsidP="00644BE5">
      <w:pPr>
        <w:spacing w:line="360" w:lineRule="auto"/>
        <w:ind w:firstLine="709"/>
        <w:contextualSpacing/>
        <w:jc w:val="both"/>
        <w:rPr>
          <w:rFonts w:eastAsia="Corbel"/>
        </w:rPr>
      </w:pPr>
      <w:r w:rsidRPr="00644BE5">
        <w:rPr>
          <w:rFonts w:eastAsia="Corbel"/>
        </w:rPr>
        <w:t xml:space="preserve">За 1 месяц до открытия пришкольного лагеря начинается подготовка: 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contextualSpacing/>
        <w:jc w:val="both"/>
      </w:pPr>
      <w:r w:rsidRPr="00644BE5">
        <w:t>проведение совещаний при директоре по подготовке школы;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contextualSpacing/>
        <w:jc w:val="both"/>
      </w:pPr>
      <w:r w:rsidRPr="00644BE5">
        <w:t>издание приказа по школе об открытии лагеря;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rFonts w:eastAsia="Corbel"/>
        </w:rPr>
      </w:pPr>
      <w:r w:rsidRPr="00644BE5">
        <w:t xml:space="preserve">разработка плана мероприятий; </w:t>
      </w:r>
      <w:r w:rsidRPr="00644BE5">
        <w:rPr>
          <w:rFonts w:eastAsia="Corbel"/>
        </w:rPr>
        <w:t>подготовка методического материала для работников лагеря;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rFonts w:eastAsia="Corbel"/>
        </w:rPr>
      </w:pPr>
      <w:r w:rsidRPr="00644BE5">
        <w:rPr>
          <w:rFonts w:eastAsia="Corbel"/>
        </w:rPr>
        <w:t>отбор кадров для работы в пришкольном оздоровительном лагере;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rFonts w:eastAsia="Corbel"/>
        </w:rPr>
      </w:pPr>
      <w:r w:rsidRPr="00644BE5">
        <w:rPr>
          <w:rFonts w:eastAsia="Corbel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комплектование отрядов;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lastRenderedPageBreak/>
        <w:t>прохождение медкомиссии, подготовка санитарных книжек;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осмотр помещений, территории: актовый зал, спортивный зал, отрядные комнаты, туалеты, спортивная площадка;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 xml:space="preserve">приобретение канцтоваров, </w:t>
      </w:r>
      <w:proofErr w:type="spellStart"/>
      <w:r w:rsidRPr="00644BE5">
        <w:rPr>
          <w:rFonts w:eastAsia="Corbel"/>
        </w:rPr>
        <w:t>хозтоваров</w:t>
      </w:r>
      <w:proofErr w:type="spellEnd"/>
      <w:r w:rsidRPr="00644BE5">
        <w:rPr>
          <w:rFonts w:eastAsia="Corbel"/>
        </w:rPr>
        <w:t>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договор о питании детей;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формирование призового фонда – грамоты, сувениры;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сбор инвентаря: фонотека, спортинвентарь, бытовые предметы, аппаратура;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оформление уголков;</w:t>
      </w:r>
    </w:p>
    <w:p w:rsidR="00644BE5" w:rsidRPr="00644BE5" w:rsidRDefault="00644BE5" w:rsidP="00644BE5">
      <w:pPr>
        <w:numPr>
          <w:ilvl w:val="0"/>
          <w:numId w:val="9"/>
        </w:numPr>
        <w:spacing w:line="360" w:lineRule="auto"/>
        <w:ind w:left="0" w:firstLine="709"/>
        <w:rPr>
          <w:rFonts w:eastAsia="Corbel"/>
        </w:rPr>
      </w:pPr>
      <w:r w:rsidRPr="00644BE5">
        <w:rPr>
          <w:rFonts w:eastAsia="Corbel"/>
        </w:rPr>
        <w:t>проведение инструктажей с работниками лагеря.</w:t>
      </w:r>
    </w:p>
    <w:p w:rsidR="00644BE5" w:rsidRPr="00644BE5" w:rsidRDefault="00644BE5" w:rsidP="00644BE5">
      <w:pPr>
        <w:spacing w:line="360" w:lineRule="auto"/>
        <w:ind w:firstLine="709"/>
        <w:rPr>
          <w:i/>
          <w:u w:val="single"/>
        </w:rPr>
      </w:pPr>
      <w:proofErr w:type="gramStart"/>
      <w:r w:rsidRPr="00644BE5">
        <w:rPr>
          <w:i/>
          <w:u w:val="single"/>
          <w:lang w:val="en-US"/>
        </w:rPr>
        <w:t>II</w:t>
      </w:r>
      <w:r w:rsidRPr="00644BE5">
        <w:rPr>
          <w:i/>
          <w:u w:val="single"/>
        </w:rPr>
        <w:t xml:space="preserve"> этап – организационный.</w:t>
      </w:r>
      <w:proofErr w:type="gramEnd"/>
    </w:p>
    <w:p w:rsidR="00644BE5" w:rsidRPr="00644BE5" w:rsidRDefault="00644BE5" w:rsidP="00644BE5">
      <w:pPr>
        <w:spacing w:line="360" w:lineRule="auto"/>
        <w:ind w:firstLine="709"/>
        <w:contextualSpacing/>
      </w:pPr>
      <w:r w:rsidRPr="00644BE5">
        <w:t xml:space="preserve">     Этот период короткий по количеству дней, всего лишь 2-3 дня:</w:t>
      </w:r>
    </w:p>
    <w:p w:rsidR="00644BE5" w:rsidRPr="00644BE5" w:rsidRDefault="00644BE5" w:rsidP="00644BE5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</w:pPr>
      <w:r w:rsidRPr="00644BE5">
        <w:t>встреча детей, проведение диагностики и игр на взаимодействие по выявлению лидерских, организаторских и творческих способностей;</w:t>
      </w:r>
    </w:p>
    <w:p w:rsidR="00644BE5" w:rsidRPr="00644BE5" w:rsidRDefault="00644BE5" w:rsidP="00644BE5">
      <w:pPr>
        <w:numPr>
          <w:ilvl w:val="0"/>
          <w:numId w:val="10"/>
        </w:numPr>
        <w:spacing w:line="360" w:lineRule="auto"/>
        <w:ind w:left="0" w:firstLine="709"/>
        <w:contextualSpacing/>
      </w:pPr>
      <w:r w:rsidRPr="00644BE5">
        <w:t>запуск программы ЛДП;</w:t>
      </w:r>
    </w:p>
    <w:p w:rsidR="00644BE5" w:rsidRPr="00644BE5" w:rsidRDefault="00644BE5" w:rsidP="00644BE5">
      <w:pPr>
        <w:numPr>
          <w:ilvl w:val="0"/>
          <w:numId w:val="10"/>
        </w:numPr>
        <w:spacing w:line="360" w:lineRule="auto"/>
        <w:ind w:left="0" w:firstLine="709"/>
        <w:contextualSpacing/>
      </w:pPr>
      <w:r w:rsidRPr="00644BE5">
        <w:t>знакомство с правилами жизнедеятельности лагеря.</w:t>
      </w:r>
    </w:p>
    <w:p w:rsidR="00644BE5" w:rsidRPr="00644BE5" w:rsidRDefault="00644BE5" w:rsidP="00644BE5">
      <w:pPr>
        <w:spacing w:line="360" w:lineRule="auto"/>
        <w:ind w:firstLine="709"/>
        <w:rPr>
          <w:i/>
          <w:u w:val="single"/>
        </w:rPr>
      </w:pPr>
      <w:proofErr w:type="gramStart"/>
      <w:r w:rsidRPr="00644BE5">
        <w:rPr>
          <w:i/>
          <w:u w:val="single"/>
          <w:lang w:val="en-US"/>
        </w:rPr>
        <w:t>III</w:t>
      </w:r>
      <w:r w:rsidRPr="00644BE5">
        <w:rPr>
          <w:i/>
          <w:u w:val="single"/>
        </w:rPr>
        <w:t xml:space="preserve"> этап – основной.</w:t>
      </w:r>
      <w:proofErr w:type="gramEnd"/>
    </w:p>
    <w:p w:rsidR="00644BE5" w:rsidRPr="00644BE5" w:rsidRDefault="00644BE5" w:rsidP="00644BE5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</w:pPr>
      <w:r w:rsidRPr="00644BE5">
        <w:t>реализация основной идеи смены;</w:t>
      </w:r>
    </w:p>
    <w:p w:rsidR="00644BE5" w:rsidRPr="00644BE5" w:rsidRDefault="00644BE5" w:rsidP="00644BE5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</w:pPr>
      <w:r w:rsidRPr="00644BE5">
        <w:t>вовлечение детей и подростков в коллективно - творческие дела;</w:t>
      </w:r>
    </w:p>
    <w:p w:rsidR="00644BE5" w:rsidRPr="00644BE5" w:rsidRDefault="00644BE5" w:rsidP="00644BE5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</w:pPr>
      <w:r w:rsidRPr="00644BE5">
        <w:t>работа творческих мастерских.</w:t>
      </w:r>
    </w:p>
    <w:p w:rsidR="00644BE5" w:rsidRPr="00644BE5" w:rsidRDefault="00644BE5" w:rsidP="00644BE5">
      <w:pPr>
        <w:spacing w:line="360" w:lineRule="auto"/>
        <w:ind w:firstLine="709"/>
      </w:pPr>
      <w:proofErr w:type="gramStart"/>
      <w:r w:rsidRPr="00644BE5">
        <w:rPr>
          <w:i/>
          <w:u w:val="single"/>
          <w:lang w:val="en-US"/>
        </w:rPr>
        <w:t>IV</w:t>
      </w:r>
      <w:r w:rsidRPr="00644BE5">
        <w:rPr>
          <w:i/>
          <w:u w:val="single"/>
        </w:rPr>
        <w:t xml:space="preserve"> этап - заключительный.</w:t>
      </w:r>
      <w:proofErr w:type="gramEnd"/>
    </w:p>
    <w:p w:rsidR="00644BE5" w:rsidRPr="00644BE5" w:rsidRDefault="00644BE5" w:rsidP="00644BE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закрытие смены;</w:t>
      </w:r>
    </w:p>
    <w:p w:rsidR="00644BE5" w:rsidRPr="00644BE5" w:rsidRDefault="00644BE5" w:rsidP="00644BE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смены и награждение по итогам смены;   </w:t>
      </w:r>
    </w:p>
    <w:p w:rsidR="00644BE5" w:rsidRPr="00644BE5" w:rsidRDefault="00644BE5" w:rsidP="00644BE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hAnsi="Times New Roman"/>
          <w:sz w:val="24"/>
          <w:szCs w:val="24"/>
        </w:rPr>
        <w:t>анализ предложений детей, родителей, педагогов, внесенных по деятельности оздоровительного лагеря.</w:t>
      </w:r>
    </w:p>
    <w:p w:rsidR="00644BE5" w:rsidRPr="00644BE5" w:rsidRDefault="00644BE5" w:rsidP="00644BE5">
      <w:pPr>
        <w:spacing w:line="360" w:lineRule="auto"/>
        <w:ind w:firstLine="709"/>
        <w:rPr>
          <w:i/>
          <w:u w:val="single"/>
        </w:rPr>
      </w:pPr>
      <w:proofErr w:type="gramStart"/>
      <w:r w:rsidRPr="00644BE5">
        <w:rPr>
          <w:i/>
          <w:u w:val="single"/>
          <w:lang w:val="en-US"/>
        </w:rPr>
        <w:t>V</w:t>
      </w:r>
      <w:r w:rsidRPr="00644BE5">
        <w:rPr>
          <w:i/>
          <w:u w:val="single"/>
        </w:rPr>
        <w:t xml:space="preserve"> этап.</w:t>
      </w:r>
      <w:proofErr w:type="gramEnd"/>
      <w:r w:rsidRPr="00644BE5">
        <w:rPr>
          <w:i/>
          <w:u w:val="single"/>
        </w:rPr>
        <w:t xml:space="preserve"> Аналитический </w:t>
      </w:r>
    </w:p>
    <w:p w:rsidR="00644BE5" w:rsidRPr="00644BE5" w:rsidRDefault="00644BE5" w:rsidP="00644BE5">
      <w:pPr>
        <w:spacing w:line="360" w:lineRule="auto"/>
        <w:ind w:firstLine="709"/>
        <w:contextualSpacing/>
      </w:pPr>
      <w:r w:rsidRPr="00644BE5">
        <w:t>Основной идеей этого этапа является:</w:t>
      </w:r>
    </w:p>
    <w:p w:rsidR="00644BE5" w:rsidRPr="00644BE5" w:rsidRDefault="00644BE5" w:rsidP="00644BE5">
      <w:pPr>
        <w:numPr>
          <w:ilvl w:val="0"/>
          <w:numId w:val="13"/>
        </w:numPr>
        <w:spacing w:line="360" w:lineRule="auto"/>
        <w:ind w:left="0" w:firstLine="709"/>
        <w:contextualSpacing/>
      </w:pPr>
      <w:r w:rsidRPr="00644BE5">
        <w:t>подведение итогов смены; выработка перспектив деятельности организации;</w:t>
      </w:r>
    </w:p>
    <w:p w:rsidR="00644BE5" w:rsidRPr="00644BE5" w:rsidRDefault="00644BE5" w:rsidP="00644BE5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размещение творческого отчета на сайте школы.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Направления деятельности  в рамках программы</w:t>
      </w:r>
    </w:p>
    <w:p w:rsidR="00644BE5" w:rsidRDefault="00644BE5" w:rsidP="00644BE5">
      <w:pPr>
        <w:pStyle w:val="a3"/>
        <w:tabs>
          <w:tab w:val="left" w:pos="120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Профильная</w:t>
      </w:r>
      <w:r w:rsidRPr="00644BE5">
        <w:rPr>
          <w:rFonts w:ascii="Times New Roman" w:hAnsi="Times New Roman"/>
          <w:sz w:val="24"/>
          <w:szCs w:val="24"/>
        </w:rPr>
        <w:t xml:space="preserve"> деятельность в рамках смены предусматривает воспитательные мероприятия, связанные с изучением родного края. 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</w:t>
      </w:r>
    </w:p>
    <w:p w:rsidR="00644BE5" w:rsidRPr="00644BE5" w:rsidRDefault="00644BE5" w:rsidP="00644B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4BE5">
        <w:lastRenderedPageBreak/>
        <w:t>Учебно-тематический план профильного компонента:</w:t>
      </w: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34"/>
        <w:gridCol w:w="716"/>
        <w:gridCol w:w="856"/>
        <w:gridCol w:w="1097"/>
      </w:tblGrid>
      <w:tr w:rsidR="00644BE5" w:rsidRPr="00644BE5" w:rsidTr="00F23B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 xml:space="preserve">№ </w:t>
            </w:r>
            <w:proofErr w:type="gramStart"/>
            <w:r w:rsidRPr="00644BE5">
              <w:rPr>
                <w:rFonts w:cs="Arial"/>
              </w:rPr>
              <w:t>п</w:t>
            </w:r>
            <w:proofErr w:type="gramEnd"/>
            <w:r w:rsidRPr="00644BE5">
              <w:rPr>
                <w:rFonts w:cs="Arial"/>
              </w:rPr>
              <w:t xml:space="preserve">/п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Название разделов, тем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Количество часов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Практика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Мой край на карте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История родного края в древности.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Символы Оренбургской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Военные страницы.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Многонациональное Оренбуржье.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 xml:space="preserve">Улицы родного города.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</w:pPr>
            <w:r w:rsidRPr="00644BE5">
              <w:t>1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  <w:rPr>
                <w:i/>
              </w:rPr>
            </w:pPr>
            <w:r w:rsidRPr="00644BE5">
              <w:rPr>
                <w:bCs/>
                <w:i/>
                <w:iCs/>
                <w:color w:val="000000"/>
                <w:kern w:val="24"/>
                <w:position w:val="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  <w:rPr>
                <w:i/>
              </w:rPr>
            </w:pPr>
            <w:r w:rsidRPr="00644BE5">
              <w:rPr>
                <w:bCs/>
                <w:i/>
                <w:i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jc w:val="center"/>
              <w:textAlignment w:val="baseline"/>
              <w:rPr>
                <w:i/>
              </w:rPr>
            </w:pPr>
            <w:r w:rsidRPr="00644BE5">
              <w:rPr>
                <w:bCs/>
                <w:i/>
                <w:iCs/>
                <w:color w:val="000000"/>
                <w:kern w:val="24"/>
                <w:position w:val="1"/>
              </w:rPr>
              <w:t>6</w:t>
            </w:r>
          </w:p>
        </w:tc>
      </w:tr>
    </w:tbl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>Содержание профильного компонента</w:t>
      </w: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2656"/>
        <w:gridCol w:w="6231"/>
      </w:tblGrid>
      <w:tr w:rsidR="00644BE5" w:rsidRPr="00644BE5" w:rsidTr="00F23B10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 xml:space="preserve">№ </w:t>
            </w:r>
            <w:proofErr w:type="gramStart"/>
            <w:r w:rsidRPr="00644BE5">
              <w:rPr>
                <w:rFonts w:cs="Arial"/>
              </w:rPr>
              <w:t>п</w:t>
            </w:r>
            <w:proofErr w:type="gramEnd"/>
            <w:r w:rsidRPr="00644BE5">
              <w:rPr>
                <w:rFonts w:cs="Arial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Название разделов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Содержание разделов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Мой край на карте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Теория:</w:t>
            </w:r>
            <w:r w:rsidRPr="00644BE5">
              <w:t xml:space="preserve"> Знакомство с городами Оренбургской области, что производят, чем знамениты, какие достопримечательности.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работа с картой Оренбургской области: обозначение границ, местоположение населённых пунктов. Просмотр видеороликов, фотографий. 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</w:t>
            </w:r>
            <w:proofErr w:type="spellStart"/>
            <w:r w:rsidRPr="00644BE5">
              <w:t>он-лайн</w:t>
            </w:r>
            <w:proofErr w:type="spellEnd"/>
            <w:r w:rsidRPr="00644BE5">
              <w:t xml:space="preserve"> тест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История родного края в древности.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Теория:</w:t>
            </w:r>
            <w:r w:rsidRPr="00644BE5">
              <w:t xml:space="preserve"> Сообщения из истории заселения края.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Сюжетно-ролевая игра. 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рисунок «Кто они - коренные жители?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Символы Оренбургской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Видеоролик. Прослушивание гимна «Живи, Оренбург» (сл. Ю. </w:t>
            </w:r>
            <w:proofErr w:type="spellStart"/>
            <w:r w:rsidRPr="00644BE5">
              <w:t>Энтина</w:t>
            </w:r>
            <w:proofErr w:type="spellEnd"/>
            <w:r w:rsidRPr="00644BE5">
              <w:t xml:space="preserve">, </w:t>
            </w:r>
            <w:proofErr w:type="spellStart"/>
            <w:r w:rsidRPr="00644BE5">
              <w:t>муз</w:t>
            </w:r>
            <w:proofErr w:type="gramStart"/>
            <w:r w:rsidRPr="00644BE5">
              <w:t>.Д</w:t>
            </w:r>
            <w:proofErr w:type="spellEnd"/>
            <w:proofErr w:type="gramEnd"/>
            <w:r w:rsidRPr="00644BE5">
              <w:t xml:space="preserve">. </w:t>
            </w:r>
            <w:proofErr w:type="spellStart"/>
            <w:r w:rsidRPr="00644BE5">
              <w:t>Тухманова</w:t>
            </w:r>
            <w:proofErr w:type="spellEnd"/>
            <w:r w:rsidRPr="00644BE5">
              <w:t>)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</w:t>
            </w:r>
            <w:proofErr w:type="spellStart"/>
            <w:r w:rsidRPr="00644BE5">
              <w:t>он-лайн</w:t>
            </w:r>
            <w:proofErr w:type="spellEnd"/>
            <w:r w:rsidRPr="00644BE5">
              <w:t xml:space="preserve"> тест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Военные страницы.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Встреча с военнослужащими. 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t xml:space="preserve">Виртуальные экскурсия «Салют Победы». 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отзывы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</w:pPr>
            <w:r w:rsidRPr="00644BE5">
              <w:t>Многонациональное Оренбуржье.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Теория:</w:t>
            </w:r>
            <w:r w:rsidRPr="00644BE5">
              <w:t xml:space="preserve"> подготовленные сообщения детей.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Просмотр видеороликов, виртуальных экскурсий «Многонациональное Оренбуржье». «Отражение национальных традиций».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рисунки</w:t>
            </w:r>
          </w:p>
        </w:tc>
      </w:tr>
      <w:tr w:rsidR="00644BE5" w:rsidRPr="00644BE5" w:rsidTr="00F23B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E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t xml:space="preserve">Улицы родного города.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Практика:</w:t>
            </w:r>
            <w:r w:rsidRPr="00644BE5">
              <w:t xml:space="preserve"> Изучение карты города. Экскурсии по ближайшим улицам.</w:t>
            </w:r>
          </w:p>
          <w:p w:rsidR="00644BE5" w:rsidRPr="00644BE5" w:rsidRDefault="00644BE5" w:rsidP="00644B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BE5">
              <w:rPr>
                <w:u w:val="single"/>
              </w:rPr>
              <w:t>Формы контроля:</w:t>
            </w:r>
            <w:r w:rsidRPr="00644BE5">
              <w:t xml:space="preserve"> викторина</w:t>
            </w:r>
          </w:p>
        </w:tc>
      </w:tr>
    </w:tbl>
    <w:p w:rsidR="00644BE5" w:rsidRPr="00644BE5" w:rsidRDefault="00644BE5" w:rsidP="00644BE5">
      <w:pPr>
        <w:pStyle w:val="a3"/>
        <w:tabs>
          <w:tab w:val="left" w:pos="120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34D7" w:rsidRDefault="00B334D7" w:rsidP="00644BE5">
      <w:pPr>
        <w:shd w:val="clear" w:color="auto" w:fill="FFFFFF"/>
        <w:spacing w:line="360" w:lineRule="auto"/>
        <w:ind w:firstLine="709"/>
        <w:jc w:val="center"/>
        <w:rPr>
          <w:b/>
        </w:rPr>
      </w:pP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644BE5">
        <w:rPr>
          <w:b/>
        </w:rPr>
        <w:lastRenderedPageBreak/>
        <w:t>Модель игрового взаимодействия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color w:val="000000"/>
        </w:rPr>
        <w:t>В основу организации воспитательной работы в лагере положена модель, согласно которой все дети становятся участниками ролевой игры. Как члены одного большого Города, они становятся жителями, проживая каждый новый день интересно и с пользой.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color w:val="000000"/>
        </w:rPr>
        <w:t>Для интересной и увлекательной игры жители Города Детства объединены в районы, которыми управляют главы. Всем Городом руководят избранный Мэр и Детский Совет. В Детский Совет (орган самоуправления лагеря) входят: заместитель мэра, главы районов.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color w:val="000000"/>
        </w:rPr>
        <w:t>Все отряды становятся определенными составляющими этого «Города Детства» со своими названиями, девизами, символикой и атрибутикой, которая обсуждается, выбирается и изготавливается детьми. Каждый день имеет свой пункт назначения и направление деятельности. Ежедневно проводится подведение итогов деятельности «района», где происходит вручение наград отличившимся членам.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color w:val="000000"/>
        </w:rPr>
        <w:t xml:space="preserve">За победу в различных делах отряд может получить знак </w:t>
      </w:r>
      <w:proofErr w:type="gramStart"/>
      <w:r w:rsidRPr="00644BE5">
        <w:rPr>
          <w:color w:val="000000"/>
        </w:rPr>
        <w:t>успеха-орден</w:t>
      </w:r>
      <w:proofErr w:type="gramEnd"/>
      <w:r w:rsidRPr="00644BE5">
        <w:rPr>
          <w:color w:val="000000"/>
        </w:rPr>
        <w:t>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color w:val="000000"/>
        </w:rPr>
        <w:t>Каждый «район» пополняет свою «Доску Почета», где фиксируются все события, которые произошли за смену.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44BE5">
        <w:rPr>
          <w:b/>
          <w:bCs/>
        </w:rPr>
        <w:t>Ключевые дела смены: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rPr>
          <w:bCs/>
        </w:rPr>
        <w:t xml:space="preserve">выборы глав районов; 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rPr>
          <w:bCs/>
        </w:rPr>
        <w:t>мероприятия, посвящённые Великой Победе;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</w:rPr>
      </w:pPr>
      <w:r w:rsidRPr="00644BE5">
        <w:rPr>
          <w:bCs/>
        </w:rPr>
        <w:t>День Независимости России (КТД «Россия - Родина моя», «</w:t>
      </w:r>
      <w:proofErr w:type="gramStart"/>
      <w:r w:rsidRPr="00644BE5">
        <w:rPr>
          <w:bCs/>
        </w:rPr>
        <w:t>Орск-многонациональный</w:t>
      </w:r>
      <w:proofErr w:type="gramEnd"/>
      <w:r w:rsidRPr="00644BE5">
        <w:rPr>
          <w:bCs/>
        </w:rPr>
        <w:t>»);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</w:rPr>
      </w:pPr>
      <w:r w:rsidRPr="00644BE5">
        <w:t>познавательная программа «Имею право! Имею право?»;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</w:rPr>
      </w:pPr>
      <w:r w:rsidRPr="00644BE5">
        <w:t>День спорта (военно-спортивная эстафета);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rPr>
          <w:bCs/>
        </w:rPr>
        <w:t>конкурс художественного творчества «Миру – мир»;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t>интеллектуальная игра «Я выбираю здоровый образ жизни»;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rPr>
          <w:bCs/>
        </w:rPr>
        <w:t>фестиваль народных игр «Забава»;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t>конкурс детского творчества</w:t>
      </w:r>
      <w:r w:rsidRPr="00644BE5">
        <w:rPr>
          <w:bCs/>
        </w:rPr>
        <w:t xml:space="preserve"> «Мои таланты»;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rPr>
          <w:bCs/>
        </w:rPr>
      </w:pPr>
      <w:r w:rsidRPr="00644BE5">
        <w:t>фестиваль «</w:t>
      </w:r>
      <w:proofErr w:type="gramStart"/>
      <w:r w:rsidRPr="00644BE5">
        <w:t>Я-гражданин</w:t>
      </w:r>
      <w:proofErr w:type="gramEnd"/>
      <w:r w:rsidRPr="00644BE5">
        <w:t xml:space="preserve"> своей страны»;</w:t>
      </w:r>
    </w:p>
    <w:p w:rsidR="00644BE5" w:rsidRPr="00644BE5" w:rsidRDefault="00644BE5" w:rsidP="00644BE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</w:pPr>
      <w:r w:rsidRPr="00644BE5">
        <w:rPr>
          <w:bCs/>
        </w:rPr>
        <w:t>экологическая игра «Планета – наш дом»;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1"/>
        </w:rPr>
      </w:pPr>
      <w:r w:rsidRPr="00644BE5">
        <w:rPr>
          <w:color w:val="000000"/>
          <w:spacing w:val="1"/>
        </w:rPr>
        <w:t xml:space="preserve">конкурс художественного творчества «Город </w:t>
      </w:r>
      <w:proofErr w:type="gramStart"/>
      <w:r w:rsidRPr="00644BE5">
        <w:rPr>
          <w:color w:val="000000"/>
          <w:spacing w:val="1"/>
        </w:rPr>
        <w:t>Детства-многонациональный</w:t>
      </w:r>
      <w:proofErr w:type="gramEnd"/>
      <w:r w:rsidRPr="00644BE5">
        <w:rPr>
          <w:color w:val="000000"/>
          <w:spacing w:val="1"/>
        </w:rPr>
        <w:t>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rPr>
          <w:color w:val="000000"/>
          <w:spacing w:val="1"/>
        </w:rPr>
        <w:t>акции «Сажай-ка!»</w:t>
      </w:r>
      <w:r w:rsidRPr="00644BE5">
        <w:t xml:space="preserve"> (разбивка цветочных клумб и уход за ними), «</w:t>
      </w:r>
      <w:proofErr w:type="spellStart"/>
      <w:r w:rsidRPr="00644BE5">
        <w:t>Чистоград</w:t>
      </w:r>
      <w:proofErr w:type="spellEnd"/>
      <w:r w:rsidRPr="00644BE5">
        <w:t>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t xml:space="preserve">КВН «В стране этикета»; 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t>конкурс социальных проектов «Моя семья»;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lastRenderedPageBreak/>
        <w:t>мастер-класс по прикладному искусству;</w:t>
      </w:r>
    </w:p>
    <w:p w:rsidR="00644BE5" w:rsidRPr="00644BE5" w:rsidRDefault="00644BE5" w:rsidP="00644BE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1"/>
        </w:rPr>
      </w:pPr>
      <w:r w:rsidRPr="00644BE5">
        <w:rPr>
          <w:color w:val="000000"/>
          <w:spacing w:val="1"/>
        </w:rPr>
        <w:t>викторина «Моё Оренбуржье».</w:t>
      </w:r>
    </w:p>
    <w:p w:rsidR="00644BE5" w:rsidRPr="00644BE5" w:rsidRDefault="00644BE5" w:rsidP="00644BE5">
      <w:pPr>
        <w:suppressAutoHyphens/>
        <w:spacing w:line="360" w:lineRule="auto"/>
        <w:ind w:firstLine="709"/>
        <w:jc w:val="both"/>
        <w:rPr>
          <w:lang w:eastAsia="ar-SA"/>
        </w:rPr>
      </w:pPr>
      <w:r w:rsidRPr="00644BE5">
        <w:rPr>
          <w:lang w:eastAsia="ar-SA"/>
        </w:rPr>
        <w:t>Т. к. разработка мероприятий программы идёт с учётом тех предложений, которые сделаны заказчиками услуг, то есть родителями, мероприятия спланированы с выходом и посещением УДО, спортивных комплексов, театра,  кинотеатра и т.д., сложилась следующая структура взаимодействия лагеря с социумом.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 xml:space="preserve">Система мотивации и стимулирования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i/>
        </w:rPr>
      </w:pPr>
      <w:r w:rsidRPr="00644BE5">
        <w:t>У каждого горожанина (гражданина) в течение смены есть возможность проявить себя в следующих полезных делах:</w:t>
      </w:r>
    </w:p>
    <w:p w:rsidR="00644BE5" w:rsidRPr="00644BE5" w:rsidRDefault="00644BE5" w:rsidP="00B334D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t>Жизнь города, района (1 орден за активное включение в жизнь города, района);</w:t>
      </w:r>
    </w:p>
    <w:p w:rsidR="00644BE5" w:rsidRPr="00644BE5" w:rsidRDefault="00644BE5" w:rsidP="00B334D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t xml:space="preserve">Работа Улицы интересов (1 орден за активное участие и достигнутые успехи в работе); </w:t>
      </w:r>
    </w:p>
    <w:p w:rsidR="00644BE5" w:rsidRPr="00644BE5" w:rsidRDefault="00644BE5" w:rsidP="00B334D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644BE5">
        <w:t>Достижения на Улице здоровья (1 орден за победу в спортивных соревнованиях).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iCs/>
        </w:rPr>
      </w:pPr>
      <w:r w:rsidRPr="00644BE5">
        <w:t xml:space="preserve">Каждый гражданин  Города Детства имеет право передать свой орден, заработанный в любом виде деятельности в пользу  другого гражданина. Результаты достижений всех граждан заносятся на «Доску почета»  руководителями творческих мастерских </w:t>
      </w:r>
      <w:proofErr w:type="gramStart"/>
      <w:r w:rsidRPr="00644BE5">
        <w:t>–п</w:t>
      </w:r>
      <w:proofErr w:type="gramEnd"/>
      <w:r w:rsidRPr="00644BE5">
        <w:t xml:space="preserve">едагогами отряда,  а также по решению общего собрания отряда или общего собрания лагеря. Через каждые 7 дней смены проводится подсчет </w:t>
      </w:r>
      <w:proofErr w:type="gramStart"/>
      <w:r w:rsidRPr="00644BE5">
        <w:t>орденов</w:t>
      </w:r>
      <w:proofErr w:type="gramEnd"/>
      <w:r w:rsidRPr="00644BE5">
        <w:t xml:space="preserve"> и награждаются лучшие (набравшие большее количество вкладов участники). </w:t>
      </w:r>
      <w:r w:rsidRPr="00644BE5">
        <w:rPr>
          <w:iCs/>
        </w:rPr>
        <w:t>Гражданину, заработавшему не менее 20 орденов  за период пребывания в</w:t>
      </w:r>
      <w:r w:rsidRPr="00644BE5">
        <w:t xml:space="preserve"> Городе Детства</w:t>
      </w:r>
      <w:r w:rsidRPr="00644BE5">
        <w:rPr>
          <w:iCs/>
        </w:rPr>
        <w:t xml:space="preserve"> в течение смены, присваивается звание «Почётный гражданин Города Детства».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 xml:space="preserve">Проект </w:t>
      </w:r>
      <w:proofErr w:type="gramStart"/>
      <w:r w:rsidRPr="00644BE5">
        <w:rPr>
          <w:b/>
        </w:rPr>
        <w:t>план-сетки</w:t>
      </w:r>
      <w:proofErr w:type="gramEnd"/>
    </w:p>
    <w:p w:rsidR="00644BE5" w:rsidRPr="00644BE5" w:rsidRDefault="00644BE5" w:rsidP="00644BE5">
      <w:pPr>
        <w:suppressAutoHyphens/>
        <w:spacing w:line="360" w:lineRule="auto"/>
        <w:ind w:firstLine="709"/>
        <w:jc w:val="both"/>
        <w:rPr>
          <w:lang w:eastAsia="ar-SA"/>
        </w:rPr>
      </w:pPr>
      <w:r w:rsidRPr="00644BE5">
        <w:rPr>
          <w:lang w:eastAsia="ar-SA"/>
        </w:rPr>
        <w:t>План сетка представляет тематические дни. Их порядок и мероприятия определяются для каждой смены индивидуально.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127"/>
        <w:gridCol w:w="3219"/>
      </w:tblGrid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Беседы по технике безопасности.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Игры на знакомство.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2 день</w:t>
            </w:r>
          </w:p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Cs/>
              </w:rPr>
              <w:t>Выборы глав районов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3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BE5">
              <w:rPr>
                <w:rFonts w:ascii="Times New Roman" w:hAnsi="Times New Roman"/>
                <w:bCs/>
                <w:sz w:val="24"/>
                <w:szCs w:val="24"/>
              </w:rPr>
              <w:t>экологическая игра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bCs/>
                <w:sz w:val="24"/>
                <w:szCs w:val="24"/>
              </w:rPr>
              <w:t xml:space="preserve"> «Планета – наш дом»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4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«Имею право!»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«Имею право?»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5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День спорта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6 день</w:t>
            </w:r>
          </w:p>
          <w:p w:rsidR="00644BE5" w:rsidRPr="00644BE5" w:rsidRDefault="00644BE5" w:rsidP="00644BE5">
            <w:pPr>
              <w:jc w:val="center"/>
              <w:rPr>
                <w:bCs/>
              </w:rPr>
            </w:pPr>
            <w:r w:rsidRPr="00644BE5">
              <w:rPr>
                <w:bCs/>
              </w:rPr>
              <w:t xml:space="preserve">конкурс художественного творчества </w:t>
            </w:r>
          </w:p>
          <w:p w:rsidR="00644BE5" w:rsidRPr="00644BE5" w:rsidRDefault="00644BE5" w:rsidP="00644BE5">
            <w:pPr>
              <w:jc w:val="center"/>
            </w:pPr>
            <w:r w:rsidRPr="00644BE5">
              <w:rPr>
                <w:bCs/>
              </w:rPr>
              <w:t>«Миру – мир»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7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 xml:space="preserve">«Я выбираю 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здоровый образ жизни»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8 день</w:t>
            </w:r>
          </w:p>
          <w:p w:rsidR="00644BE5" w:rsidRPr="00644BE5" w:rsidRDefault="00644BE5" w:rsidP="00644BE5">
            <w:pPr>
              <w:jc w:val="center"/>
            </w:pPr>
            <w:r w:rsidRPr="00644BE5">
              <w:t xml:space="preserve">фестиваль 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«</w:t>
            </w:r>
            <w:proofErr w:type="gramStart"/>
            <w:r w:rsidRPr="00644BE5">
              <w:t>Я-гражданин</w:t>
            </w:r>
            <w:proofErr w:type="gramEnd"/>
            <w:r w:rsidRPr="00644BE5">
              <w:t xml:space="preserve"> своей страны»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9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«Война глазами детей». Линейка Памяти.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10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lastRenderedPageBreak/>
              <w:t>«Моё Оренбуржье»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lastRenderedPageBreak/>
              <w:t>11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КТД «Россия Родина моя»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12 день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конкурс стихов о ВОВ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lastRenderedPageBreak/>
              <w:t>13 день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конкурс детского творчества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«Мои таланты»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14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литературно- музыкальная программа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15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«День добрых дел»:</w:t>
            </w:r>
          </w:p>
          <w:p w:rsidR="00644BE5" w:rsidRPr="00644BE5" w:rsidRDefault="00644BE5" w:rsidP="00644BE5">
            <w:pPr>
              <w:jc w:val="center"/>
              <w:rPr>
                <w:color w:val="000000"/>
                <w:spacing w:val="1"/>
              </w:rPr>
            </w:pPr>
            <w:r w:rsidRPr="00644BE5">
              <w:rPr>
                <w:color w:val="000000"/>
                <w:spacing w:val="1"/>
              </w:rPr>
              <w:t>акции</w:t>
            </w:r>
          </w:p>
          <w:p w:rsidR="00644BE5" w:rsidRPr="00644BE5" w:rsidRDefault="00644BE5" w:rsidP="00644BE5">
            <w:pPr>
              <w:jc w:val="center"/>
              <w:rPr>
                <w:color w:val="000000"/>
                <w:spacing w:val="1"/>
              </w:rPr>
            </w:pPr>
            <w:r w:rsidRPr="00644BE5">
              <w:rPr>
                <w:color w:val="000000"/>
                <w:spacing w:val="1"/>
              </w:rPr>
              <w:t xml:space="preserve">«Сажай-ка!» </w:t>
            </w:r>
          </w:p>
          <w:p w:rsidR="00644BE5" w:rsidRPr="00644BE5" w:rsidRDefault="00644BE5" w:rsidP="00644BE5">
            <w:pPr>
              <w:jc w:val="center"/>
            </w:pPr>
            <w:r w:rsidRPr="00644BE5">
              <w:rPr>
                <w:color w:val="000000"/>
                <w:spacing w:val="1"/>
              </w:rPr>
              <w:t>«</w:t>
            </w:r>
            <w:proofErr w:type="spellStart"/>
            <w:r w:rsidRPr="00644BE5">
              <w:t>Чистоград</w:t>
            </w:r>
            <w:proofErr w:type="spellEnd"/>
            <w:r w:rsidRPr="00644BE5">
              <w:t>»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16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КВН «В стране этикета»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17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bCs/>
                <w:sz w:val="24"/>
                <w:szCs w:val="24"/>
              </w:rPr>
              <w:t>КТД «</w:t>
            </w:r>
            <w:proofErr w:type="gramStart"/>
            <w:r w:rsidRPr="00644BE5">
              <w:rPr>
                <w:rFonts w:ascii="Times New Roman" w:hAnsi="Times New Roman"/>
                <w:bCs/>
                <w:sz w:val="24"/>
                <w:szCs w:val="24"/>
              </w:rPr>
              <w:t>Орск-многонациональный</w:t>
            </w:r>
            <w:proofErr w:type="gramEnd"/>
            <w:r w:rsidRPr="00644BE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18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конкурс социальных проектов «Моя семья»</w:t>
            </w:r>
          </w:p>
        </w:tc>
      </w:tr>
      <w:tr w:rsidR="00644BE5" w:rsidRPr="00644BE5" w:rsidTr="00F23B10">
        <w:tc>
          <w:tcPr>
            <w:tcW w:w="168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19 день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E5">
              <w:rPr>
                <w:rFonts w:ascii="Times New Roman" w:hAnsi="Times New Roman"/>
                <w:sz w:val="24"/>
                <w:szCs w:val="24"/>
              </w:rPr>
              <w:t>мастер-класс по прикладному искусству</w:t>
            </w:r>
          </w:p>
          <w:p w:rsidR="00644BE5" w:rsidRPr="00644BE5" w:rsidRDefault="00644BE5" w:rsidP="00644B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20 день</w:t>
            </w:r>
          </w:p>
          <w:p w:rsidR="00644BE5" w:rsidRPr="00644BE5" w:rsidRDefault="00644BE5" w:rsidP="00644BE5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</w:rPr>
            </w:pPr>
            <w:r w:rsidRPr="00644BE5">
              <w:rPr>
                <w:bCs/>
              </w:rPr>
              <w:t>фестиваль народных игр «Забава»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u w:val="single"/>
              </w:rPr>
            </w:pPr>
            <w:r w:rsidRPr="00644BE5">
              <w:rPr>
                <w:b/>
                <w:u w:val="single"/>
              </w:rPr>
              <w:t>21 день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творческий отчёт</w:t>
            </w:r>
          </w:p>
          <w:p w:rsidR="00644BE5" w:rsidRPr="00644BE5" w:rsidRDefault="00644BE5" w:rsidP="00644BE5">
            <w:pPr>
              <w:jc w:val="center"/>
            </w:pPr>
            <w:r w:rsidRPr="00644BE5">
              <w:t>«Лагерь – это мы!»</w:t>
            </w:r>
          </w:p>
        </w:tc>
      </w:tr>
    </w:tbl>
    <w:p w:rsidR="00644BE5" w:rsidRDefault="00644BE5" w:rsidP="00644BE5">
      <w:pPr>
        <w:tabs>
          <w:tab w:val="num" w:pos="1740"/>
        </w:tabs>
        <w:contextualSpacing/>
        <w:jc w:val="center"/>
        <w:rPr>
          <w:b/>
          <w:bCs/>
          <w:iCs/>
          <w:color w:val="FF0000"/>
          <w:sz w:val="28"/>
          <w:szCs w:val="28"/>
        </w:rPr>
      </w:pPr>
    </w:p>
    <w:p w:rsidR="00644BE5" w:rsidRPr="00B334D7" w:rsidRDefault="00644BE5" w:rsidP="00B334D7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334D7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644BE5" w:rsidRPr="00644BE5" w:rsidRDefault="00644BE5" w:rsidP="00644BE5">
      <w:pPr>
        <w:tabs>
          <w:tab w:val="num" w:pos="1740"/>
        </w:tabs>
        <w:contextualSpacing/>
        <w:jc w:val="center"/>
      </w:pPr>
      <w:r w:rsidRPr="00644BE5">
        <w:rPr>
          <w:b/>
          <w:bCs/>
          <w:iCs/>
        </w:rPr>
        <w:t>Кадровое обеспечение</w:t>
      </w:r>
    </w:p>
    <w:p w:rsidR="00644BE5" w:rsidRPr="00644BE5" w:rsidRDefault="00644BE5" w:rsidP="00644BE5">
      <w:pPr>
        <w:spacing w:line="360" w:lineRule="auto"/>
        <w:ind w:firstLine="709"/>
        <w:contextualSpacing/>
        <w:rPr>
          <w:rFonts w:eastAsia="Corbel"/>
          <w:b/>
          <w:bCs/>
          <w:i/>
        </w:rPr>
      </w:pPr>
      <w:r w:rsidRPr="00644BE5">
        <w:rPr>
          <w:rFonts w:eastAsia="Corbel"/>
          <w:b/>
          <w:bCs/>
          <w:i/>
        </w:rPr>
        <w:t>Координаторы смены:</w:t>
      </w:r>
    </w:p>
    <w:p w:rsidR="00644BE5" w:rsidRPr="00644BE5" w:rsidRDefault="00644BE5" w:rsidP="00644BE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 xml:space="preserve">начальник лагеря; </w:t>
      </w:r>
    </w:p>
    <w:p w:rsidR="00644BE5" w:rsidRPr="00644BE5" w:rsidRDefault="00644BE5" w:rsidP="00644BE5">
      <w:pPr>
        <w:spacing w:line="360" w:lineRule="auto"/>
        <w:ind w:firstLine="709"/>
        <w:contextualSpacing/>
        <w:jc w:val="both"/>
        <w:rPr>
          <w:rFonts w:eastAsia="Corbel"/>
          <w:b/>
          <w:i/>
        </w:rPr>
      </w:pPr>
      <w:r w:rsidRPr="00644BE5">
        <w:rPr>
          <w:rFonts w:eastAsia="Corbel"/>
          <w:b/>
          <w:i/>
        </w:rPr>
        <w:t>Кураторы отрядов:</w:t>
      </w:r>
    </w:p>
    <w:p w:rsidR="00644BE5" w:rsidRPr="00644BE5" w:rsidRDefault="00644BE5" w:rsidP="00644BE5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воспитатели отрядов (из числа педагогов школы);</w:t>
      </w:r>
    </w:p>
    <w:p w:rsidR="00644BE5" w:rsidRPr="00644BE5" w:rsidRDefault="00644BE5" w:rsidP="00644BE5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вожатые (из числа старшеклассников, учащихся школы).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В составе работников лагеря 17 педагогов: 9 – высшая категория, 8 – первая категория.</w:t>
      </w:r>
    </w:p>
    <w:p w:rsidR="00644BE5" w:rsidRPr="00644BE5" w:rsidRDefault="00644BE5" w:rsidP="00644BE5">
      <w:pPr>
        <w:spacing w:line="360" w:lineRule="auto"/>
        <w:ind w:firstLine="709"/>
        <w:contextualSpacing/>
        <w:jc w:val="center"/>
        <w:rPr>
          <w:b/>
          <w:u w:val="single"/>
        </w:rPr>
      </w:pPr>
      <w:r w:rsidRPr="00644BE5">
        <w:rPr>
          <w:b/>
          <w:bCs/>
          <w:iCs/>
        </w:rPr>
        <w:t>Информационно-методическое обеспечение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Наличие программы лагеря, планов работы отрядов, плана-сетки.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 всех участников процесса.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Инструктажи по ТБ для учащихся.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Коллективные творческие дела.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Творческие мастерские.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  <w:bCs/>
          <w:i/>
        </w:rPr>
      </w:pPr>
      <w:r w:rsidRPr="00644BE5">
        <w:rPr>
          <w:b/>
          <w:bCs/>
        </w:rPr>
        <w:t xml:space="preserve">Ресурсное обеспечение 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Выбор оптимальных условий и площадок для проведения различных мероприятий.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Материалы для оформления и творчества детей.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Наличие канцелярских принадлежностей.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Аудиоматериалы и видеотехника.</w:t>
      </w:r>
    </w:p>
    <w:p w:rsidR="00644BE5" w:rsidRPr="00644BE5" w:rsidRDefault="00644BE5" w:rsidP="00644BE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Призы и награды для стимулирования.</w:t>
      </w:r>
    </w:p>
    <w:p w:rsidR="00644BE5" w:rsidRPr="00644BE5" w:rsidRDefault="00644BE5" w:rsidP="00644BE5">
      <w:pPr>
        <w:rPr>
          <w:rFonts w:eastAsia="Corbel"/>
        </w:rPr>
      </w:pPr>
      <w:r w:rsidRPr="00644BE5">
        <w:rPr>
          <w:rFonts w:eastAsia="Corbel"/>
        </w:rPr>
        <w:t xml:space="preserve">Материально-технические условия предусматривают наличие: </w:t>
      </w:r>
    </w:p>
    <w:p w:rsidR="00644BE5" w:rsidRPr="00644BE5" w:rsidRDefault="00644BE5" w:rsidP="00644BE5">
      <w:pPr>
        <w:jc w:val="center"/>
        <w:rPr>
          <w:rFonts w:eastAsia="Corbe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0"/>
        <w:gridCol w:w="2863"/>
        <w:gridCol w:w="2504"/>
        <w:gridCol w:w="2383"/>
      </w:tblGrid>
      <w:tr w:rsidR="00644BE5" w:rsidRPr="00644BE5" w:rsidTr="00F23B10">
        <w:tc>
          <w:tcPr>
            <w:tcW w:w="951" w:type="pct"/>
            <w:vAlign w:val="center"/>
          </w:tcPr>
          <w:p w:rsidR="00644BE5" w:rsidRPr="00644BE5" w:rsidRDefault="00644BE5" w:rsidP="00F23B10">
            <w:pPr>
              <w:jc w:val="center"/>
              <w:rPr>
                <w:b/>
                <w:i/>
              </w:rPr>
            </w:pPr>
          </w:p>
        </w:tc>
        <w:tc>
          <w:tcPr>
            <w:tcW w:w="1485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применение</w:t>
            </w:r>
          </w:p>
        </w:tc>
        <w:tc>
          <w:tcPr>
            <w:tcW w:w="129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источник финансирования и материальная база</w:t>
            </w:r>
          </w:p>
        </w:tc>
        <w:tc>
          <w:tcPr>
            <w:tcW w:w="126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ответственные</w:t>
            </w:r>
          </w:p>
        </w:tc>
      </w:tr>
      <w:tr w:rsidR="00644BE5" w:rsidRPr="00644BE5" w:rsidTr="00F23B10">
        <w:tc>
          <w:tcPr>
            <w:tcW w:w="920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lastRenderedPageBreak/>
              <w:t>кабинеты</w:t>
            </w:r>
          </w:p>
        </w:tc>
        <w:tc>
          <w:tcPr>
            <w:tcW w:w="149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игровые комнаты</w:t>
            </w:r>
          </w:p>
        </w:tc>
        <w:tc>
          <w:tcPr>
            <w:tcW w:w="130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 xml:space="preserve">материальная 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база школы</w:t>
            </w:r>
          </w:p>
        </w:tc>
        <w:tc>
          <w:tcPr>
            <w:tcW w:w="127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начальник лагеря, воспитатели,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технический персонал</w:t>
            </w:r>
          </w:p>
        </w:tc>
      </w:tr>
      <w:tr w:rsidR="00644BE5" w:rsidRPr="00644BE5" w:rsidTr="00F23B10">
        <w:tc>
          <w:tcPr>
            <w:tcW w:w="920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спортивная площадка</w:t>
            </w:r>
          </w:p>
        </w:tc>
        <w:tc>
          <w:tcPr>
            <w:tcW w:w="149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 xml:space="preserve">линейка, 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проведение игр на воздухе, спартакиады, спортивные состязания</w:t>
            </w:r>
          </w:p>
        </w:tc>
        <w:tc>
          <w:tcPr>
            <w:tcW w:w="130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 xml:space="preserve">материальная 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база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школы</w:t>
            </w:r>
          </w:p>
        </w:tc>
        <w:tc>
          <w:tcPr>
            <w:tcW w:w="127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воспитатели</w:t>
            </w:r>
          </w:p>
        </w:tc>
      </w:tr>
      <w:tr w:rsidR="00644BE5" w:rsidRPr="00644BE5" w:rsidTr="00F23B10">
        <w:tc>
          <w:tcPr>
            <w:tcW w:w="951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школьный двор</w:t>
            </w:r>
          </w:p>
        </w:tc>
        <w:tc>
          <w:tcPr>
            <w:tcW w:w="1485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 xml:space="preserve">отрядные дела, 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игры-путешествия</w:t>
            </w:r>
          </w:p>
        </w:tc>
        <w:tc>
          <w:tcPr>
            <w:tcW w:w="129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материальная база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школы</w:t>
            </w:r>
          </w:p>
        </w:tc>
        <w:tc>
          <w:tcPr>
            <w:tcW w:w="126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начальник лагеря, воспитатели</w:t>
            </w:r>
          </w:p>
        </w:tc>
      </w:tr>
      <w:tr w:rsidR="00644BE5" w:rsidRPr="00644BE5" w:rsidTr="00F23B10">
        <w:tc>
          <w:tcPr>
            <w:tcW w:w="951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медицинский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кабинет</w:t>
            </w:r>
          </w:p>
        </w:tc>
        <w:tc>
          <w:tcPr>
            <w:tcW w:w="1485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медицинский контроль мероприятий лагерной смены</w:t>
            </w:r>
          </w:p>
        </w:tc>
        <w:tc>
          <w:tcPr>
            <w:tcW w:w="129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материальная база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школы</w:t>
            </w:r>
          </w:p>
        </w:tc>
        <w:tc>
          <w:tcPr>
            <w:tcW w:w="126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медицинский работник</w:t>
            </w:r>
          </w:p>
        </w:tc>
      </w:tr>
      <w:tr w:rsidR="00644BE5" w:rsidRPr="00644BE5" w:rsidTr="00F23B10">
        <w:tc>
          <w:tcPr>
            <w:tcW w:w="951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школьная столовая</w:t>
            </w:r>
          </w:p>
        </w:tc>
        <w:tc>
          <w:tcPr>
            <w:tcW w:w="1485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завтрак, обед</w:t>
            </w:r>
          </w:p>
        </w:tc>
        <w:tc>
          <w:tcPr>
            <w:tcW w:w="129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ЦБ администрации г. Орска</w:t>
            </w:r>
          </w:p>
        </w:tc>
        <w:tc>
          <w:tcPr>
            <w:tcW w:w="126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заведующая пищеблоком</w:t>
            </w:r>
          </w:p>
        </w:tc>
      </w:tr>
      <w:tr w:rsidR="00644BE5" w:rsidRPr="00644BE5" w:rsidTr="00F23B10">
        <w:tc>
          <w:tcPr>
            <w:tcW w:w="951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места гигиены</w:t>
            </w:r>
          </w:p>
        </w:tc>
        <w:tc>
          <w:tcPr>
            <w:tcW w:w="1485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туалеты, места для мытья рук, сушилки для полотенец, раздевалки</w:t>
            </w:r>
          </w:p>
        </w:tc>
        <w:tc>
          <w:tcPr>
            <w:tcW w:w="1298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материальная база школы</w:t>
            </w:r>
          </w:p>
        </w:tc>
        <w:tc>
          <w:tcPr>
            <w:tcW w:w="1266" w:type="pc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начальник лагеря, воспитатели,</w:t>
            </w:r>
          </w:p>
          <w:p w:rsidR="00644BE5" w:rsidRPr="00644BE5" w:rsidRDefault="00644BE5" w:rsidP="00F23B10">
            <w:pPr>
              <w:jc w:val="center"/>
            </w:pPr>
            <w:r w:rsidRPr="00644BE5">
              <w:t>технический персонал</w:t>
            </w:r>
          </w:p>
        </w:tc>
      </w:tr>
    </w:tbl>
    <w:p w:rsidR="00644BE5" w:rsidRDefault="00644BE5" w:rsidP="00644BE5">
      <w:pPr>
        <w:jc w:val="center"/>
        <w:rPr>
          <w:b/>
          <w:sz w:val="28"/>
          <w:szCs w:val="28"/>
        </w:rPr>
      </w:pPr>
    </w:p>
    <w:p w:rsidR="00644BE5" w:rsidRPr="00B334D7" w:rsidRDefault="00644BE5" w:rsidP="00B334D7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334D7">
        <w:rPr>
          <w:rFonts w:ascii="Times New Roman" w:hAnsi="Times New Roman"/>
          <w:b/>
          <w:sz w:val="24"/>
          <w:szCs w:val="24"/>
        </w:rPr>
        <w:t>Механизм оценивания эффективности реализации программы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b/>
        </w:rPr>
      </w:pPr>
      <w:r w:rsidRPr="00644BE5">
        <w:rPr>
          <w:b/>
        </w:rPr>
        <w:t xml:space="preserve">Система </w:t>
      </w:r>
      <w:proofErr w:type="gramStart"/>
      <w:r w:rsidRPr="00644BE5">
        <w:rPr>
          <w:b/>
        </w:rPr>
        <w:t>показателей оценки качества реализации программы</w:t>
      </w:r>
      <w:proofErr w:type="gramEnd"/>
    </w:p>
    <w:p w:rsidR="00644BE5" w:rsidRPr="00644BE5" w:rsidRDefault="00644BE5" w:rsidP="00644BE5">
      <w:pPr>
        <w:spacing w:line="360" w:lineRule="auto"/>
        <w:ind w:firstLine="709"/>
        <w:rPr>
          <w:rFonts w:eastAsia="Calibri"/>
          <w:i/>
          <w:u w:val="single"/>
        </w:rPr>
      </w:pPr>
      <w:r w:rsidRPr="00644BE5">
        <w:rPr>
          <w:rFonts w:eastAsia="Calibri"/>
          <w:i/>
          <w:u w:val="single"/>
        </w:rPr>
        <w:t>Система оценки качества реализации программы: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>Для отслеживания результативности программы будут использованы следующие методы: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 1. анкетирование детей;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2. наблюдение за поведением детей во время игр, позволяющее выявить лидерские качества, уровень коммуникативности;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3. экран настроения;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4. в конце смены - аналитический отчёт о результатах реализации программы, фото и видео материалы;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5. анкетирование родителей с целью выявления уровня удовлетворенности предоставляемой услугой. </w:t>
      </w:r>
    </w:p>
    <w:p w:rsidR="00644BE5" w:rsidRPr="00644BE5" w:rsidRDefault="00644BE5" w:rsidP="00644BE5">
      <w:pPr>
        <w:spacing w:line="360" w:lineRule="auto"/>
        <w:ind w:firstLine="709"/>
        <w:rPr>
          <w:rFonts w:eastAsia="Calibri"/>
          <w:i/>
          <w:u w:val="single"/>
        </w:rPr>
      </w:pPr>
      <w:r w:rsidRPr="00644BE5">
        <w:rPr>
          <w:rFonts w:eastAsia="Calibri"/>
          <w:i/>
          <w:u w:val="single"/>
        </w:rPr>
        <w:t>Критерии оценки результативности реализации программы: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>1. привлечение родителей и социальных партнеров к реализации программы смены;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2. адекватность и эффективность содержания, форм и методов работы с детьми разных возрастных категорий, учет интересов и потребностей детей;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3. сочетание традиционных и инновационных технологий воспитательно-образовательного процесса;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t xml:space="preserve">4. использование различных форм организации детского самоуправления; </w:t>
      </w:r>
    </w:p>
    <w:p w:rsidR="00644BE5" w:rsidRPr="00644BE5" w:rsidRDefault="00644BE5" w:rsidP="00644BE5">
      <w:pPr>
        <w:spacing w:line="360" w:lineRule="auto"/>
        <w:ind w:firstLine="709"/>
        <w:jc w:val="both"/>
        <w:rPr>
          <w:rFonts w:eastAsia="Calibri"/>
        </w:rPr>
      </w:pPr>
      <w:r w:rsidRPr="00644BE5">
        <w:rPr>
          <w:rFonts w:eastAsia="Calibri"/>
        </w:rPr>
        <w:lastRenderedPageBreak/>
        <w:t>5. удовлетворенность детей и родителей результатами работы ЛДП.</w:t>
      </w:r>
    </w:p>
    <w:p w:rsidR="00644BE5" w:rsidRPr="00644BE5" w:rsidRDefault="00644BE5" w:rsidP="00644BE5">
      <w:pPr>
        <w:spacing w:line="360" w:lineRule="auto"/>
        <w:ind w:firstLine="709"/>
        <w:jc w:val="center"/>
        <w:rPr>
          <w:rFonts w:eastAsia="Calibri"/>
          <w:b/>
        </w:rPr>
      </w:pPr>
      <w:r w:rsidRPr="00644BE5">
        <w:rPr>
          <w:rFonts w:eastAsia="Calibri"/>
          <w:b/>
        </w:rPr>
        <w:t>Мониторинг отслеживания эффективности реализации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3005"/>
        <w:gridCol w:w="3068"/>
      </w:tblGrid>
      <w:tr w:rsidR="00644BE5" w:rsidRPr="00644BE5" w:rsidTr="00644BE5">
        <w:trPr>
          <w:trHeight w:val="645"/>
        </w:trPr>
        <w:tc>
          <w:tcPr>
            <w:tcW w:w="182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  <w:b/>
              </w:rPr>
            </w:pPr>
            <w:r w:rsidRPr="00644BE5">
              <w:rPr>
                <w:rFonts w:eastAsia="Calibri"/>
                <w:b/>
              </w:rPr>
              <w:t>задача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  <w:b/>
              </w:rPr>
            </w:pPr>
            <w:r w:rsidRPr="00644BE5">
              <w:rPr>
                <w:rFonts w:eastAsia="Calibri"/>
                <w:b/>
              </w:rPr>
              <w:t>критерии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  <w:b/>
              </w:rPr>
            </w:pPr>
            <w:r w:rsidRPr="00644BE5">
              <w:rPr>
                <w:rFonts w:eastAsia="Calibri"/>
                <w:b/>
              </w:rPr>
              <w:t>способы отслеживания</w:t>
            </w:r>
          </w:p>
        </w:tc>
      </w:tr>
      <w:tr w:rsidR="00644BE5" w:rsidRPr="00644BE5" w:rsidTr="00644BE5">
        <w:trPr>
          <w:trHeight w:val="1403"/>
        </w:trPr>
        <w:tc>
          <w:tcPr>
            <w:tcW w:w="182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формирование благоприятной психологической среды общения со сверстниками, социализации; развитие коммуникативных навыков поведения в коллективе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proofErr w:type="spellStart"/>
            <w:r w:rsidRPr="00644BE5">
              <w:rPr>
                <w:rFonts w:eastAsia="Calibri"/>
              </w:rPr>
              <w:t>адаптированность</w:t>
            </w:r>
            <w:proofErr w:type="spellEnd"/>
            <w:r w:rsidRPr="00644BE5">
              <w:rPr>
                <w:rFonts w:eastAsia="Calibri"/>
              </w:rPr>
              <w:t xml:space="preserve"> ребёнка в коллективе; положительный эмоциональный микроклимат коллектива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педагогическое наблюдение, индивидуальные беседы педагогов с детьми, анкетирование</w:t>
            </w:r>
          </w:p>
        </w:tc>
      </w:tr>
      <w:tr w:rsidR="00644BE5" w:rsidRPr="00644BE5" w:rsidTr="00644BE5">
        <w:trPr>
          <w:trHeight w:val="1710"/>
        </w:trPr>
        <w:tc>
          <w:tcPr>
            <w:tcW w:w="182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развитие творческих способностей детей, включение в различные виды индивидуальной и коллективной деятельности, расширения их кругозора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степень вовлеченности детей в творческую деятельность; активность детей в творческих делах лагеря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педагогическое наблюдение, индивидуальные беседы педагогов с детьми, анкетирование, отслеживание количества участников</w:t>
            </w:r>
          </w:p>
        </w:tc>
      </w:tr>
      <w:tr w:rsidR="00644BE5" w:rsidRPr="00644BE5" w:rsidTr="00644BE5">
        <w:trPr>
          <w:trHeight w:val="985"/>
        </w:trPr>
        <w:tc>
          <w:tcPr>
            <w:tcW w:w="182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привитие навыков здорового образа жизни, организация физической активности детей</w:t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отсутствие травм у детей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rFonts w:eastAsia="Calibri"/>
              </w:rPr>
            </w:pPr>
            <w:r w:rsidRPr="00644BE5">
              <w:rPr>
                <w:rFonts w:eastAsia="Calibri"/>
              </w:rPr>
              <w:t>наблюдение педагогов, анкетирование, количество участников спортивных мероприятий</w:t>
            </w:r>
          </w:p>
        </w:tc>
      </w:tr>
    </w:tbl>
    <w:p w:rsidR="00B334D7" w:rsidRDefault="00B334D7" w:rsidP="00B334D7">
      <w:pPr>
        <w:pStyle w:val="a3"/>
        <w:tabs>
          <w:tab w:val="left" w:pos="1200"/>
        </w:tabs>
        <w:spacing w:line="36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644BE5" w:rsidRPr="00B334D7" w:rsidRDefault="00644BE5" w:rsidP="00B334D7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334D7">
        <w:rPr>
          <w:rFonts w:ascii="Times New Roman" w:hAnsi="Times New Roman"/>
          <w:b/>
          <w:sz w:val="24"/>
          <w:szCs w:val="24"/>
        </w:rPr>
        <w:t>Факторы риска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652"/>
        <w:gridCol w:w="5139"/>
      </w:tblGrid>
      <w:tr w:rsidR="00644BE5" w:rsidRPr="00644BE5" w:rsidTr="00F23B10">
        <w:trPr>
          <w:trHeight w:val="431"/>
        </w:trPr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  <w:i/>
              </w:rPr>
            </w:pPr>
            <w:r w:rsidRPr="00644BE5">
              <w:rPr>
                <w:b/>
                <w:i/>
              </w:rPr>
              <w:t>№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Факторы риска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Меры профилактики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1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Изменение климатических условий (дождь)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Перенос мероприятия с улицы в помещение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2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Кадровые изменения (отсутствие педагога по уважительной причине)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Производить замену на время отсутствия из числа педагогов школы и администрации лагеря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3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Травматизм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 xml:space="preserve">Инструктаж по технике безопасности, профилактическая работа по предупреждению несчастных </w:t>
            </w:r>
            <w:proofErr w:type="spellStart"/>
            <w:r w:rsidRPr="00644BE5">
              <w:t>случаев</w:t>
            </w:r>
            <w:proofErr w:type="gramStart"/>
            <w:r w:rsidRPr="00644BE5">
              <w:t>.И</w:t>
            </w:r>
            <w:proofErr w:type="gramEnd"/>
            <w:r w:rsidRPr="00644BE5">
              <w:t>сключениетравмоопасных</w:t>
            </w:r>
            <w:proofErr w:type="spellEnd"/>
            <w:r w:rsidRPr="00644BE5">
              <w:t xml:space="preserve"> ситуаций, бдительность и ответственность за здоровье и жизнь детей.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4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Жара, палящее солнце.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Защита головы от солнечного удара, питьевой режим.</w:t>
            </w:r>
          </w:p>
          <w:p w:rsidR="00644BE5" w:rsidRPr="00644BE5" w:rsidRDefault="00644BE5" w:rsidP="00644BE5">
            <w:pPr>
              <w:jc w:val="both"/>
            </w:pPr>
            <w:r w:rsidRPr="00644BE5">
              <w:t>Не позволять длительное время, находится на открытом солнце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5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Нарушение правил дорожного движения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Беседы, лекции, практические занятия по предупреждению и профилактике ДТП.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6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Кишечные инфекции.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Постоянное мытьё рук перед едой и после посещения туалета.</w:t>
            </w:r>
          </w:p>
          <w:p w:rsidR="00644BE5" w:rsidRPr="00644BE5" w:rsidRDefault="00644BE5" w:rsidP="00644BE5">
            <w:pPr>
              <w:jc w:val="both"/>
            </w:pPr>
            <w:r w:rsidRPr="00644BE5">
              <w:t>Беседы медицинского работника.</w:t>
            </w:r>
          </w:p>
        </w:tc>
      </w:tr>
      <w:tr w:rsidR="00644BE5" w:rsidRPr="00644BE5" w:rsidTr="00F23B10">
        <w:tc>
          <w:tcPr>
            <w:tcW w:w="407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center"/>
              <w:rPr>
                <w:b/>
              </w:rPr>
            </w:pPr>
            <w:r w:rsidRPr="00644BE5">
              <w:rPr>
                <w:b/>
              </w:rPr>
              <w:t>7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Терроризм.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644BE5" w:rsidRPr="00644BE5" w:rsidRDefault="00644BE5" w:rsidP="00644BE5">
            <w:pPr>
              <w:jc w:val="both"/>
            </w:pPr>
            <w:r w:rsidRPr="00644BE5">
              <w:t>Инструктаж по ТБ для взрослых и детей.</w:t>
            </w:r>
          </w:p>
        </w:tc>
      </w:tr>
    </w:tbl>
    <w:p w:rsidR="00F87FDF" w:rsidRDefault="00F87FDF" w:rsidP="00644BE5">
      <w:pPr>
        <w:spacing w:line="360" w:lineRule="auto"/>
        <w:ind w:firstLine="709"/>
        <w:jc w:val="both"/>
      </w:pPr>
    </w:p>
    <w:p w:rsidR="00B334D7" w:rsidRDefault="00B334D7" w:rsidP="00644BE5">
      <w:pPr>
        <w:spacing w:line="360" w:lineRule="auto"/>
        <w:ind w:firstLine="709"/>
        <w:jc w:val="both"/>
      </w:pPr>
    </w:p>
    <w:p w:rsidR="00B334D7" w:rsidRDefault="00B334D7" w:rsidP="00644BE5">
      <w:pPr>
        <w:spacing w:line="360" w:lineRule="auto"/>
        <w:ind w:firstLine="709"/>
        <w:jc w:val="both"/>
      </w:pPr>
    </w:p>
    <w:p w:rsidR="00644BE5" w:rsidRPr="00B334D7" w:rsidRDefault="00644BE5" w:rsidP="00B334D7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334D7">
        <w:rPr>
          <w:rFonts w:ascii="Times New Roman" w:hAnsi="Times New Roman"/>
          <w:b/>
          <w:sz w:val="24"/>
          <w:szCs w:val="24"/>
        </w:rPr>
        <w:lastRenderedPageBreak/>
        <w:t>Система обратной связи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jc w:val="both"/>
        <w:rPr>
          <w:rStyle w:val="HTML"/>
          <w:i w:val="0"/>
          <w:iCs w:val="0"/>
          <w:color w:val="006621"/>
        </w:rPr>
      </w:pPr>
      <w:r w:rsidRPr="00644BE5">
        <w:t>Итоги реализации программы родители могут видеть на сайте школы.</w:t>
      </w:r>
      <w:r w:rsidR="00B334D7">
        <w:t xml:space="preserve"> Анкетирование детей и родителей.</w:t>
      </w:r>
    </w:p>
    <w:p w:rsidR="00644BE5" w:rsidRPr="00644BE5" w:rsidRDefault="00644BE5" w:rsidP="00644BE5">
      <w:pPr>
        <w:shd w:val="clear" w:color="auto" w:fill="FFFFFF"/>
        <w:spacing w:line="360" w:lineRule="auto"/>
        <w:ind w:firstLine="709"/>
        <w:rPr>
          <w:color w:val="808080"/>
        </w:rPr>
      </w:pPr>
    </w:p>
    <w:p w:rsidR="00644BE5" w:rsidRPr="00B334D7" w:rsidRDefault="00644BE5" w:rsidP="00B334D7">
      <w:pPr>
        <w:pStyle w:val="a3"/>
        <w:numPr>
          <w:ilvl w:val="0"/>
          <w:numId w:val="20"/>
        </w:numPr>
        <w:tabs>
          <w:tab w:val="left" w:pos="12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334D7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644BE5" w:rsidRPr="00644BE5" w:rsidRDefault="00644BE5" w:rsidP="00644BE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BE5">
        <w:rPr>
          <w:rFonts w:ascii="Times New Roman" w:eastAsia="Times New Roman" w:hAnsi="Times New Roman"/>
          <w:sz w:val="24"/>
          <w:szCs w:val="24"/>
          <w:lang w:eastAsia="ru-RU"/>
        </w:rPr>
        <w:t>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06-1844).</w:t>
      </w:r>
    </w:p>
    <w:p w:rsidR="00644BE5" w:rsidRPr="00644BE5" w:rsidRDefault="00644BE5" w:rsidP="00644BE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«Ах, лето!» С. В. Савинова, В. А. Савинов. – Волгоград,  2003</w:t>
      </w:r>
    </w:p>
    <w:p w:rsidR="00644BE5" w:rsidRPr="00644BE5" w:rsidRDefault="00644BE5" w:rsidP="00644BE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BE5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644BE5">
        <w:rPr>
          <w:rFonts w:ascii="Times New Roman" w:hAnsi="Times New Roman"/>
          <w:sz w:val="24"/>
          <w:szCs w:val="24"/>
        </w:rPr>
        <w:t xml:space="preserve"> Ю.П. Детские праздники в школе, летнем лагере и дома. Мы бросаем скуке вызов. (Серия «Школа радости».) – Ростов </w:t>
      </w:r>
      <w:proofErr w:type="spellStart"/>
      <w:r w:rsidRPr="00644BE5">
        <w:rPr>
          <w:rFonts w:ascii="Times New Roman" w:hAnsi="Times New Roman"/>
          <w:sz w:val="24"/>
          <w:szCs w:val="24"/>
        </w:rPr>
        <w:t>н</w:t>
      </w:r>
      <w:proofErr w:type="spellEnd"/>
      <w:r w:rsidRPr="00644BE5">
        <w:rPr>
          <w:rFonts w:ascii="Times New Roman" w:hAnsi="Times New Roman"/>
          <w:sz w:val="24"/>
          <w:szCs w:val="24"/>
        </w:rPr>
        <w:t>/</w:t>
      </w:r>
      <w:proofErr w:type="spellStart"/>
      <w:r w:rsidRPr="00644BE5">
        <w:rPr>
          <w:rFonts w:ascii="Times New Roman" w:hAnsi="Times New Roman"/>
          <w:sz w:val="24"/>
          <w:szCs w:val="24"/>
        </w:rPr>
        <w:t>Д</w:t>
      </w:r>
      <w:proofErr w:type="gramStart"/>
      <w:r w:rsidRPr="00644BE5">
        <w:rPr>
          <w:rFonts w:ascii="Times New Roman" w:hAnsi="Times New Roman"/>
          <w:sz w:val="24"/>
          <w:szCs w:val="24"/>
        </w:rPr>
        <w:t>:Ф</w:t>
      </w:r>
      <w:proofErr w:type="gramEnd"/>
      <w:r w:rsidRPr="00644BE5">
        <w:rPr>
          <w:rFonts w:ascii="Times New Roman" w:hAnsi="Times New Roman"/>
          <w:sz w:val="24"/>
          <w:szCs w:val="24"/>
        </w:rPr>
        <w:t>еникс</w:t>
      </w:r>
      <w:proofErr w:type="spellEnd"/>
      <w:r w:rsidRPr="00644BE5">
        <w:rPr>
          <w:rFonts w:ascii="Times New Roman" w:hAnsi="Times New Roman"/>
          <w:sz w:val="24"/>
          <w:szCs w:val="24"/>
        </w:rPr>
        <w:t>, 2002</w:t>
      </w:r>
    </w:p>
    <w:p w:rsidR="00644BE5" w:rsidRPr="00644BE5" w:rsidRDefault="00644BE5" w:rsidP="00644BE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BE5">
        <w:rPr>
          <w:rFonts w:ascii="Times New Roman" w:hAnsi="Times New Roman"/>
          <w:sz w:val="24"/>
          <w:szCs w:val="24"/>
        </w:rPr>
        <w:t>Федин С.Н. Веселые игры и головоломки. - М., 2006</w:t>
      </w:r>
    </w:p>
    <w:p w:rsidR="00644BE5" w:rsidRPr="00644BE5" w:rsidRDefault="00644BE5" w:rsidP="00644BE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BE5">
        <w:rPr>
          <w:rFonts w:ascii="Times New Roman" w:hAnsi="Times New Roman"/>
          <w:sz w:val="24"/>
          <w:szCs w:val="24"/>
        </w:rPr>
        <w:t>Шаульская</w:t>
      </w:r>
      <w:proofErr w:type="spellEnd"/>
      <w:r w:rsidRPr="00644BE5">
        <w:rPr>
          <w:rFonts w:ascii="Times New Roman" w:hAnsi="Times New Roman"/>
          <w:sz w:val="24"/>
          <w:szCs w:val="24"/>
        </w:rPr>
        <w:t xml:space="preserve"> Н.А. Летний лагерь: день за днем. Большое путешествие. - Ярославль, 2007</w:t>
      </w:r>
    </w:p>
    <w:p w:rsidR="00644BE5" w:rsidRPr="00644BE5" w:rsidRDefault="00644BE5" w:rsidP="00644BE5">
      <w:pPr>
        <w:numPr>
          <w:ilvl w:val="0"/>
          <w:numId w:val="18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Проектирование программ дополнительного образования детей: Методические рекомендации Акимова Л.А./ Л.А. Акимова.  - Оренбург: Изд-во «Детство», 2007.</w:t>
      </w:r>
    </w:p>
    <w:p w:rsidR="00644BE5" w:rsidRPr="00644BE5" w:rsidRDefault="00644BE5" w:rsidP="00644BE5">
      <w:pPr>
        <w:numPr>
          <w:ilvl w:val="0"/>
          <w:numId w:val="18"/>
        </w:numPr>
        <w:tabs>
          <w:tab w:val="left" w:pos="567"/>
          <w:tab w:val="left" w:pos="709"/>
        </w:tabs>
        <w:spacing w:line="360" w:lineRule="auto"/>
        <w:ind w:left="0" w:firstLine="709"/>
        <w:jc w:val="both"/>
      </w:pPr>
      <w:r w:rsidRPr="00644BE5">
        <w:t xml:space="preserve"> Военно-патриотическое воспитание детей и подростков как средство социализации / Н.К. Беспятова, Д.Е. Яковлев. – М.: Айрис-пресс, 2006. – 2006.</w:t>
      </w:r>
    </w:p>
    <w:p w:rsidR="00644BE5" w:rsidRDefault="00644BE5" w:rsidP="00644BE5">
      <w:pPr>
        <w:numPr>
          <w:ilvl w:val="0"/>
          <w:numId w:val="18"/>
        </w:numPr>
        <w:tabs>
          <w:tab w:val="left" w:pos="567"/>
        </w:tabs>
        <w:spacing w:line="360" w:lineRule="auto"/>
        <w:ind w:left="0" w:firstLine="709"/>
        <w:jc w:val="both"/>
      </w:pPr>
      <w:r w:rsidRPr="00644BE5">
        <w:t>Внимание, каникулы!: сборник программ и материалов по организации каникулярного отдыха детей / сост. Н.В. Соколова;  - Оренбург: Изд-во «Детство», 2010 г.</w:t>
      </w: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Default="00B334D7" w:rsidP="00B334D7">
      <w:pPr>
        <w:tabs>
          <w:tab w:val="left" w:pos="567"/>
        </w:tabs>
        <w:spacing w:line="360" w:lineRule="auto"/>
        <w:jc w:val="both"/>
      </w:pPr>
    </w:p>
    <w:p w:rsidR="00B334D7" w:rsidRPr="00644BE5" w:rsidRDefault="00B334D7" w:rsidP="00B334D7">
      <w:pPr>
        <w:tabs>
          <w:tab w:val="left" w:pos="567"/>
        </w:tabs>
        <w:spacing w:line="360" w:lineRule="auto"/>
        <w:jc w:val="both"/>
      </w:pPr>
    </w:p>
    <w:p w:rsidR="00644BE5" w:rsidRPr="00644BE5" w:rsidRDefault="00644BE5" w:rsidP="00644BE5">
      <w:pPr>
        <w:pStyle w:val="ConsPlusNormal"/>
        <w:ind w:firstLine="4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BE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44BE5" w:rsidRPr="00644BE5" w:rsidRDefault="00644BE5" w:rsidP="00644BE5">
      <w:pPr>
        <w:jc w:val="both"/>
        <w:rPr>
          <w:b/>
        </w:rPr>
      </w:pPr>
    </w:p>
    <w:p w:rsidR="00644BE5" w:rsidRPr="00644BE5" w:rsidRDefault="00644BE5" w:rsidP="00644BE5">
      <w:pPr>
        <w:jc w:val="center"/>
        <w:rPr>
          <w:b/>
        </w:rPr>
      </w:pPr>
      <w:r w:rsidRPr="00644BE5">
        <w:rPr>
          <w:b/>
        </w:rPr>
        <w:t>Карта настроения и достижений ребёнка</w:t>
      </w:r>
    </w:p>
    <w:p w:rsidR="00644BE5" w:rsidRPr="00644BE5" w:rsidRDefault="00644BE5" w:rsidP="00644B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912"/>
        <w:gridCol w:w="1184"/>
        <w:gridCol w:w="1184"/>
        <w:gridCol w:w="1184"/>
        <w:gridCol w:w="1185"/>
        <w:gridCol w:w="1188"/>
        <w:gridCol w:w="1192"/>
      </w:tblGrid>
      <w:tr w:rsidR="00644BE5" w:rsidRPr="00644BE5" w:rsidTr="00F23B10">
        <w:tc>
          <w:tcPr>
            <w:tcW w:w="468" w:type="dxa"/>
            <w:vMerge w:val="restar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№</w:t>
            </w:r>
          </w:p>
          <w:p w:rsidR="00644BE5" w:rsidRPr="00644BE5" w:rsidRDefault="00644BE5" w:rsidP="00F23B10">
            <w:pPr>
              <w:jc w:val="center"/>
            </w:pPr>
            <w:proofErr w:type="gramStart"/>
            <w:r w:rsidRPr="00644BE5">
              <w:t>п</w:t>
            </w:r>
            <w:proofErr w:type="gramEnd"/>
            <w:r w:rsidRPr="00644BE5">
              <w:t>/п</w:t>
            </w:r>
          </w:p>
        </w:tc>
        <w:tc>
          <w:tcPr>
            <w:tcW w:w="1924" w:type="dxa"/>
            <w:vMerge w:val="restar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Ф.И.О. ребенка</w:t>
            </w:r>
          </w:p>
        </w:tc>
        <w:tc>
          <w:tcPr>
            <w:tcW w:w="5982" w:type="dxa"/>
            <w:gridSpan w:val="5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Дни смены</w:t>
            </w:r>
          </w:p>
        </w:tc>
        <w:tc>
          <w:tcPr>
            <w:tcW w:w="1197" w:type="dxa"/>
            <w:vMerge w:val="restart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Итоги</w:t>
            </w:r>
          </w:p>
        </w:tc>
      </w:tr>
      <w:tr w:rsidR="00644BE5" w:rsidRPr="00644BE5" w:rsidTr="00F23B10">
        <w:tc>
          <w:tcPr>
            <w:tcW w:w="468" w:type="dxa"/>
            <w:vMerge/>
            <w:vAlign w:val="center"/>
          </w:tcPr>
          <w:p w:rsidR="00644BE5" w:rsidRPr="00644BE5" w:rsidRDefault="00644BE5" w:rsidP="00F23B10">
            <w:pPr>
              <w:jc w:val="center"/>
            </w:pPr>
          </w:p>
        </w:tc>
        <w:tc>
          <w:tcPr>
            <w:tcW w:w="1924" w:type="dxa"/>
            <w:vMerge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1</w:t>
            </w:r>
          </w:p>
        </w:tc>
        <w:tc>
          <w:tcPr>
            <w:tcW w:w="1196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2</w:t>
            </w:r>
          </w:p>
        </w:tc>
        <w:tc>
          <w:tcPr>
            <w:tcW w:w="1196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3</w:t>
            </w:r>
          </w:p>
        </w:tc>
        <w:tc>
          <w:tcPr>
            <w:tcW w:w="1197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4</w:t>
            </w:r>
          </w:p>
        </w:tc>
        <w:tc>
          <w:tcPr>
            <w:tcW w:w="1197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И т.д.</w:t>
            </w:r>
          </w:p>
        </w:tc>
        <w:tc>
          <w:tcPr>
            <w:tcW w:w="1197" w:type="dxa"/>
            <w:vMerge/>
          </w:tcPr>
          <w:p w:rsidR="00644BE5" w:rsidRPr="00644BE5" w:rsidRDefault="00644BE5" w:rsidP="00F23B10">
            <w:pPr>
              <w:jc w:val="both"/>
            </w:pPr>
          </w:p>
        </w:tc>
      </w:tr>
      <w:tr w:rsidR="00644BE5" w:rsidRPr="00644BE5" w:rsidTr="00F23B10">
        <w:tc>
          <w:tcPr>
            <w:tcW w:w="468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1.</w:t>
            </w:r>
          </w:p>
        </w:tc>
        <w:tc>
          <w:tcPr>
            <w:tcW w:w="1924" w:type="dxa"/>
          </w:tcPr>
          <w:p w:rsidR="00644BE5" w:rsidRPr="00644BE5" w:rsidRDefault="00644BE5" w:rsidP="00F23B10">
            <w:pPr>
              <w:jc w:val="both"/>
            </w:pPr>
            <w:r w:rsidRPr="00644BE5">
              <w:t>Иванова Катя</w:t>
            </w: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</w:tr>
      <w:tr w:rsidR="00644BE5" w:rsidRPr="00644BE5" w:rsidTr="00F23B10">
        <w:tc>
          <w:tcPr>
            <w:tcW w:w="468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2.</w:t>
            </w:r>
          </w:p>
        </w:tc>
        <w:tc>
          <w:tcPr>
            <w:tcW w:w="1924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</w:tr>
      <w:tr w:rsidR="00644BE5" w:rsidRPr="00644BE5" w:rsidTr="00F23B10">
        <w:tc>
          <w:tcPr>
            <w:tcW w:w="468" w:type="dxa"/>
            <w:vAlign w:val="center"/>
          </w:tcPr>
          <w:p w:rsidR="00644BE5" w:rsidRPr="00644BE5" w:rsidRDefault="00644BE5" w:rsidP="00F23B10">
            <w:pPr>
              <w:jc w:val="center"/>
            </w:pPr>
            <w:r w:rsidRPr="00644BE5">
              <w:t>3.</w:t>
            </w:r>
          </w:p>
        </w:tc>
        <w:tc>
          <w:tcPr>
            <w:tcW w:w="1924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6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  <w:tc>
          <w:tcPr>
            <w:tcW w:w="1197" w:type="dxa"/>
          </w:tcPr>
          <w:p w:rsidR="00644BE5" w:rsidRPr="00644BE5" w:rsidRDefault="00644BE5" w:rsidP="00F23B10">
            <w:pPr>
              <w:jc w:val="both"/>
            </w:pPr>
          </w:p>
        </w:tc>
      </w:tr>
    </w:tbl>
    <w:p w:rsidR="00644BE5" w:rsidRPr="00644BE5" w:rsidRDefault="00644BE5" w:rsidP="00644BE5">
      <w:pPr>
        <w:jc w:val="both"/>
        <w:rPr>
          <w:b/>
        </w:rPr>
      </w:pPr>
    </w:p>
    <w:p w:rsidR="00644BE5" w:rsidRPr="00644BE5" w:rsidRDefault="00644BE5" w:rsidP="00644BE5">
      <w:pPr>
        <w:jc w:val="both"/>
        <w:rPr>
          <w:i/>
        </w:rPr>
      </w:pPr>
      <w:r w:rsidRPr="00644BE5">
        <w:rPr>
          <w:i/>
        </w:rPr>
        <w:t>Условные обозначения весёлого, спокойного или грустного настроения - по выбору воспитателя.</w:t>
      </w:r>
    </w:p>
    <w:p w:rsidR="00644BE5" w:rsidRPr="00644BE5" w:rsidRDefault="00644BE5" w:rsidP="00644BE5">
      <w:pPr>
        <w:jc w:val="both"/>
        <w:rPr>
          <w:i/>
        </w:rPr>
      </w:pPr>
    </w:p>
    <w:p w:rsidR="00644BE5" w:rsidRPr="00644BE5" w:rsidRDefault="00644BE5" w:rsidP="00644BE5">
      <w:pPr>
        <w:jc w:val="both"/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</w:p>
    <w:p w:rsidR="00644BE5" w:rsidRDefault="00644BE5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Default="00B334D7" w:rsidP="00644BE5">
      <w:pPr>
        <w:jc w:val="right"/>
        <w:rPr>
          <w:b/>
        </w:rPr>
      </w:pPr>
    </w:p>
    <w:p w:rsidR="00B334D7" w:rsidRPr="00644BE5" w:rsidRDefault="00B334D7" w:rsidP="00644BE5">
      <w:pPr>
        <w:jc w:val="right"/>
        <w:rPr>
          <w:b/>
        </w:rPr>
      </w:pPr>
    </w:p>
    <w:p w:rsidR="00644BE5" w:rsidRPr="00644BE5" w:rsidRDefault="00644BE5" w:rsidP="00644BE5">
      <w:pPr>
        <w:jc w:val="right"/>
        <w:rPr>
          <w:b/>
        </w:rPr>
      </w:pPr>
      <w:r w:rsidRPr="00644BE5">
        <w:rPr>
          <w:b/>
        </w:rPr>
        <w:lastRenderedPageBreak/>
        <w:t>Приложение 2</w:t>
      </w:r>
    </w:p>
    <w:p w:rsidR="00644BE5" w:rsidRPr="00644BE5" w:rsidRDefault="00644BE5" w:rsidP="00644BE5">
      <w:pPr>
        <w:jc w:val="right"/>
        <w:rPr>
          <w:b/>
        </w:rPr>
      </w:pPr>
    </w:p>
    <w:p w:rsidR="00644BE5" w:rsidRPr="00644BE5" w:rsidRDefault="00644BE5" w:rsidP="00644BE5">
      <w:pPr>
        <w:jc w:val="center"/>
        <w:rPr>
          <w:b/>
        </w:rPr>
      </w:pPr>
      <w:r w:rsidRPr="00644BE5">
        <w:rPr>
          <w:b/>
        </w:rPr>
        <w:t>АНКЕТА</w:t>
      </w:r>
    </w:p>
    <w:p w:rsidR="00644BE5" w:rsidRPr="00644BE5" w:rsidRDefault="00644BE5" w:rsidP="00644BE5">
      <w:pPr>
        <w:jc w:val="both"/>
        <w:rPr>
          <w:b/>
        </w:rPr>
      </w:pPr>
      <w:r w:rsidRPr="00644BE5">
        <w:rPr>
          <w:b/>
        </w:rPr>
        <w:t xml:space="preserve">                       отдохнувшего в лагере дневного пребывания «Родничок»</w:t>
      </w:r>
    </w:p>
    <w:p w:rsidR="00644BE5" w:rsidRPr="00644BE5" w:rsidRDefault="00644BE5" w:rsidP="00644BE5">
      <w:pPr>
        <w:jc w:val="both"/>
        <w:rPr>
          <w:b/>
        </w:rPr>
      </w:pPr>
    </w:p>
    <w:p w:rsidR="00644BE5" w:rsidRPr="00644BE5" w:rsidRDefault="00644BE5" w:rsidP="00644BE5">
      <w:pPr>
        <w:jc w:val="both"/>
        <w:rPr>
          <w:b/>
        </w:rPr>
      </w:pPr>
    </w:p>
    <w:p w:rsidR="00644BE5" w:rsidRPr="00644BE5" w:rsidRDefault="00644BE5" w:rsidP="00644BE5">
      <w:r w:rsidRPr="00644BE5">
        <w:t>Фамилия, имя, отчество _____________________________________________________________</w:t>
      </w:r>
    </w:p>
    <w:p w:rsidR="00644BE5" w:rsidRPr="00644BE5" w:rsidRDefault="00644BE5" w:rsidP="00644BE5">
      <w:pPr>
        <w:jc w:val="both"/>
        <w:rPr>
          <w:b/>
        </w:rPr>
      </w:pPr>
    </w:p>
    <w:p w:rsidR="00644BE5" w:rsidRPr="00644BE5" w:rsidRDefault="00644BE5" w:rsidP="00644BE5">
      <w:r w:rsidRPr="00644BE5">
        <w:t>Возраст, класс __________________________________________________________________</w:t>
      </w:r>
    </w:p>
    <w:p w:rsidR="00644BE5" w:rsidRDefault="00644BE5" w:rsidP="00644BE5"/>
    <w:p w:rsidR="00644BE5" w:rsidRPr="00644BE5" w:rsidRDefault="00644BE5" w:rsidP="00644BE5">
      <w:r w:rsidRPr="00644BE5">
        <w:t>Город (отряд) __________________________________________________________________</w:t>
      </w:r>
    </w:p>
    <w:p w:rsidR="00644BE5" w:rsidRDefault="00644BE5" w:rsidP="00644BE5">
      <w:pPr>
        <w:jc w:val="both"/>
      </w:pPr>
    </w:p>
    <w:p w:rsidR="00644BE5" w:rsidRPr="00644BE5" w:rsidRDefault="00644BE5" w:rsidP="00644BE5">
      <w:pPr>
        <w:jc w:val="both"/>
      </w:pPr>
      <w:r w:rsidRPr="00644BE5">
        <w:t>«Город Детства   -   это…»</w:t>
      </w:r>
    </w:p>
    <w:p w:rsidR="00644BE5" w:rsidRPr="00644BE5" w:rsidRDefault="00644BE5" w:rsidP="00644BE5">
      <w:pPr>
        <w:jc w:val="both"/>
      </w:pPr>
      <w:r w:rsidRPr="00644B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BE5" w:rsidRDefault="00644BE5" w:rsidP="00644BE5">
      <w:pPr>
        <w:jc w:val="both"/>
      </w:pPr>
    </w:p>
    <w:p w:rsidR="00644BE5" w:rsidRPr="00644BE5" w:rsidRDefault="00644BE5" w:rsidP="00644BE5">
      <w:pPr>
        <w:jc w:val="both"/>
      </w:pPr>
      <w:r w:rsidRPr="00644BE5">
        <w:t xml:space="preserve">Что больше всего понравилось? </w:t>
      </w:r>
    </w:p>
    <w:p w:rsidR="00644BE5" w:rsidRPr="00644BE5" w:rsidRDefault="00644BE5" w:rsidP="00644BE5">
      <w:pPr>
        <w:jc w:val="both"/>
      </w:pPr>
      <w:r w:rsidRPr="00644B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BE5" w:rsidRPr="00644BE5" w:rsidRDefault="00644BE5" w:rsidP="00644BE5">
      <w:pPr>
        <w:jc w:val="both"/>
      </w:pPr>
    </w:p>
    <w:p w:rsidR="00644BE5" w:rsidRPr="00644BE5" w:rsidRDefault="00644BE5" w:rsidP="00644BE5">
      <w:pPr>
        <w:jc w:val="both"/>
      </w:pPr>
      <w:r w:rsidRPr="00644BE5">
        <w:t xml:space="preserve">Что больше всего не понравилось? </w:t>
      </w:r>
    </w:p>
    <w:p w:rsidR="00644BE5" w:rsidRPr="00644BE5" w:rsidRDefault="00644BE5" w:rsidP="00644BE5">
      <w:pPr>
        <w:jc w:val="both"/>
      </w:pPr>
      <w:r w:rsidRPr="00644B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BE5" w:rsidRPr="00644BE5" w:rsidRDefault="00644BE5" w:rsidP="00644BE5">
      <w:pPr>
        <w:jc w:val="both"/>
      </w:pPr>
    </w:p>
    <w:p w:rsidR="00644BE5" w:rsidRPr="00644BE5" w:rsidRDefault="00644BE5" w:rsidP="00644BE5">
      <w:pPr>
        <w:jc w:val="both"/>
      </w:pPr>
      <w:r w:rsidRPr="00644BE5">
        <w:t>Хотел (а) бы пожелать лагерю</w:t>
      </w:r>
    </w:p>
    <w:p w:rsidR="00644BE5" w:rsidRPr="00644BE5" w:rsidRDefault="00644BE5" w:rsidP="00644BE5">
      <w:pPr>
        <w:jc w:val="both"/>
      </w:pPr>
      <w:r w:rsidRPr="00644B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44BE5" w:rsidRPr="00644BE5" w:rsidRDefault="00644BE5" w:rsidP="00644BE5">
      <w:pPr>
        <w:jc w:val="both"/>
      </w:pPr>
    </w:p>
    <w:p w:rsidR="00644BE5" w:rsidRDefault="00644BE5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Default="00B334D7" w:rsidP="00644BE5">
      <w:pPr>
        <w:tabs>
          <w:tab w:val="left" w:pos="280"/>
        </w:tabs>
        <w:jc w:val="both"/>
        <w:rPr>
          <w:b/>
        </w:rPr>
      </w:pPr>
    </w:p>
    <w:p w:rsidR="00B334D7" w:rsidRPr="00644BE5" w:rsidRDefault="00B334D7" w:rsidP="00644BE5">
      <w:pPr>
        <w:tabs>
          <w:tab w:val="left" w:pos="280"/>
        </w:tabs>
        <w:jc w:val="both"/>
        <w:rPr>
          <w:b/>
        </w:rPr>
      </w:pPr>
    </w:p>
    <w:p w:rsidR="00644BE5" w:rsidRPr="00644BE5" w:rsidRDefault="00644BE5" w:rsidP="00644BE5">
      <w:pPr>
        <w:tabs>
          <w:tab w:val="left" w:pos="280"/>
        </w:tabs>
        <w:jc w:val="right"/>
        <w:rPr>
          <w:b/>
        </w:rPr>
      </w:pPr>
      <w:r w:rsidRPr="00644BE5">
        <w:rPr>
          <w:b/>
        </w:rPr>
        <w:lastRenderedPageBreak/>
        <w:t>Приложение 3</w:t>
      </w:r>
    </w:p>
    <w:p w:rsidR="00644BE5" w:rsidRPr="00644BE5" w:rsidRDefault="00644BE5" w:rsidP="00644BE5">
      <w:pPr>
        <w:tabs>
          <w:tab w:val="left" w:pos="280"/>
        </w:tabs>
        <w:jc w:val="right"/>
        <w:rPr>
          <w:b/>
        </w:rPr>
      </w:pPr>
    </w:p>
    <w:p w:rsidR="00644BE5" w:rsidRPr="00644BE5" w:rsidRDefault="00644BE5" w:rsidP="00644BE5">
      <w:pPr>
        <w:tabs>
          <w:tab w:val="left" w:pos="280"/>
        </w:tabs>
        <w:jc w:val="center"/>
        <w:rPr>
          <w:b/>
        </w:rPr>
      </w:pPr>
      <w:r w:rsidRPr="00644BE5">
        <w:rPr>
          <w:b/>
        </w:rPr>
        <w:t>Анкета «Удовлетворённость родителей участием ребёнка в смене»</w:t>
      </w:r>
    </w:p>
    <w:p w:rsidR="00644BE5" w:rsidRPr="00644BE5" w:rsidRDefault="00644BE5" w:rsidP="00644BE5">
      <w:pPr>
        <w:tabs>
          <w:tab w:val="left" w:pos="280"/>
        </w:tabs>
        <w:jc w:val="center"/>
        <w:rPr>
          <w:b/>
        </w:rPr>
      </w:pP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1.</w:t>
      </w:r>
      <w:r w:rsidRPr="00644BE5">
        <w:t xml:space="preserve"> Ваш ребёнок посещал лагерь потому, что… 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а) нет возможности организовать семейный отдых в данный период;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ребёнку необходима адаптация в новых условиях взаимодействия со сверстниками;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в) ребёнок ранее посещал лагерь и ему понравилось;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г) вы узнали о программе лагеря, которая удовлетворяет потребностям Вашей семьи и ребёнка.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2.</w:t>
      </w:r>
      <w:r w:rsidRPr="00644BE5">
        <w:t xml:space="preserve"> Работа и действия воспитателей в отношении детей, по вашему мнению,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 xml:space="preserve">а) </w:t>
      </w:r>
      <w:proofErr w:type="gramStart"/>
      <w:r w:rsidRPr="00644BE5">
        <w:t>направлены</w:t>
      </w:r>
      <w:proofErr w:type="gramEnd"/>
      <w:r w:rsidRPr="00644BE5">
        <w:t xml:space="preserve"> на создание комфортных условий для детей, и это им удаётся;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не удовлетворяет потребностям вашего ребёнка;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в) вы затрудняетесь ответить.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3.</w:t>
      </w:r>
      <w:r w:rsidRPr="00644BE5">
        <w:t xml:space="preserve"> По Вашему мнению, программа лагеря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 xml:space="preserve">а) </w:t>
      </w:r>
      <w:proofErr w:type="gramStart"/>
      <w:r w:rsidRPr="00644BE5">
        <w:t>насыщена</w:t>
      </w:r>
      <w:proofErr w:type="gramEnd"/>
      <w:r w:rsidRPr="00644BE5">
        <w:t>, интересна, всесторонне развивает ребёнка;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оставляет ребёнка равнодушным;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в) вам об этом ничего не известно.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4.</w:t>
      </w:r>
      <w:r w:rsidRPr="00644BE5">
        <w:rPr>
          <w:b/>
        </w:rPr>
        <w:tab/>
      </w:r>
      <w:r w:rsidRPr="00644BE5">
        <w:t>Оцените, пожалуйста, качество организации питания в лагере: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а) хорошая организация;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удовлетворительная организация;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в) вам об этом ничего не известно.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5.</w:t>
      </w:r>
      <w:r w:rsidRPr="00644BE5">
        <w:tab/>
        <w:t>В лагере с детьми проводят занятия педагоги дополнительного образования, и ваш ребёнок, занимаясь у них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а) рассказывает вам о своих достижениях, и это вас радует;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просто проводит там время: ничему не учится, ничем не интересуется;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в) вы затрудняетесь ответить на этот вопрос.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rPr>
          <w:b/>
        </w:rPr>
        <w:t>6.</w:t>
      </w:r>
      <w:r w:rsidRPr="00644BE5">
        <w:rPr>
          <w:b/>
        </w:rPr>
        <w:tab/>
      </w:r>
      <w:r w:rsidRPr="00644BE5">
        <w:t>По окончании смены Вы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а) удовлетворены результатами участия ребёнка в смене;</w:t>
      </w:r>
    </w:p>
    <w:p w:rsidR="00644BE5" w:rsidRPr="00644BE5" w:rsidRDefault="00644BE5" w:rsidP="00644BE5">
      <w:pPr>
        <w:tabs>
          <w:tab w:val="left" w:pos="280"/>
        </w:tabs>
        <w:ind w:firstLine="567"/>
        <w:jc w:val="both"/>
      </w:pPr>
      <w:r w:rsidRPr="00644BE5">
        <w:t>б) сожалеете, разочарованы.</w:t>
      </w:r>
    </w:p>
    <w:p w:rsidR="00644BE5" w:rsidRPr="00644BE5" w:rsidRDefault="00644BE5" w:rsidP="00644BE5">
      <w:pPr>
        <w:shd w:val="clear" w:color="auto" w:fill="FFFFFF"/>
        <w:jc w:val="center"/>
        <w:rPr>
          <w:b/>
          <w:bCs/>
          <w:color w:val="000000"/>
        </w:rPr>
      </w:pPr>
    </w:p>
    <w:p w:rsidR="00644BE5" w:rsidRPr="00644BE5" w:rsidRDefault="00644BE5" w:rsidP="00644BE5">
      <w:pPr>
        <w:shd w:val="clear" w:color="auto" w:fill="FFFFFF"/>
        <w:jc w:val="center"/>
        <w:rPr>
          <w:b/>
          <w:bCs/>
          <w:color w:val="000000"/>
        </w:rPr>
      </w:pPr>
    </w:p>
    <w:p w:rsidR="00644BE5" w:rsidRPr="00644BE5" w:rsidRDefault="00644BE5" w:rsidP="00644BE5">
      <w:pPr>
        <w:shd w:val="clear" w:color="auto" w:fill="FFFFFF"/>
        <w:jc w:val="center"/>
        <w:rPr>
          <w:b/>
          <w:bCs/>
          <w:color w:val="000000"/>
        </w:rPr>
      </w:pPr>
    </w:p>
    <w:p w:rsidR="00644BE5" w:rsidRPr="00644BE5" w:rsidRDefault="00644BE5" w:rsidP="00644BE5">
      <w:pPr>
        <w:shd w:val="clear" w:color="auto" w:fill="FFFFFF"/>
        <w:jc w:val="center"/>
        <w:rPr>
          <w:b/>
          <w:bCs/>
          <w:color w:val="000000"/>
        </w:rPr>
      </w:pPr>
    </w:p>
    <w:p w:rsidR="00644BE5" w:rsidRPr="00644BE5" w:rsidRDefault="00644BE5" w:rsidP="00644BE5">
      <w:pPr>
        <w:shd w:val="clear" w:color="auto" w:fill="FFFFFF"/>
        <w:jc w:val="center"/>
        <w:rPr>
          <w:b/>
          <w:bCs/>
          <w:color w:val="000000"/>
        </w:rPr>
      </w:pPr>
    </w:p>
    <w:p w:rsidR="00644BE5" w:rsidRPr="002328A8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Pr="002328A8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Pr="002328A8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Default="00644BE5" w:rsidP="00644B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BE5" w:rsidRPr="00644BE5" w:rsidRDefault="00644BE5" w:rsidP="00644BE5">
      <w:pPr>
        <w:spacing w:line="360" w:lineRule="auto"/>
        <w:ind w:firstLine="709"/>
        <w:jc w:val="both"/>
      </w:pPr>
    </w:p>
    <w:sectPr w:rsidR="00644BE5" w:rsidRPr="00644BE5" w:rsidSect="00F23B10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10" w:rsidRDefault="00F23B10" w:rsidP="00F23B10">
      <w:r>
        <w:separator/>
      </w:r>
    </w:p>
  </w:endnote>
  <w:endnote w:type="continuationSeparator" w:id="1">
    <w:p w:rsidR="00F23B10" w:rsidRDefault="00F23B10" w:rsidP="00F2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10" w:rsidRDefault="00F23B10">
    <w:pPr>
      <w:pStyle w:val="aa"/>
      <w:jc w:val="right"/>
    </w:pPr>
  </w:p>
  <w:p w:rsidR="00F23B10" w:rsidRDefault="00F23B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10" w:rsidRDefault="00F23B10" w:rsidP="00F23B10">
      <w:r>
        <w:separator/>
      </w:r>
    </w:p>
  </w:footnote>
  <w:footnote w:type="continuationSeparator" w:id="1">
    <w:p w:rsidR="00F23B10" w:rsidRDefault="00F23B10" w:rsidP="00F23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43AE"/>
    <w:multiLevelType w:val="hybridMultilevel"/>
    <w:tmpl w:val="60B20FFC"/>
    <w:lvl w:ilvl="0" w:tplc="AD9A5F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0EB7"/>
    <w:multiLevelType w:val="hybridMultilevel"/>
    <w:tmpl w:val="6200F402"/>
    <w:lvl w:ilvl="0" w:tplc="AD9A5F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25B5"/>
    <w:multiLevelType w:val="multilevel"/>
    <w:tmpl w:val="8D2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130D3"/>
    <w:multiLevelType w:val="hybridMultilevel"/>
    <w:tmpl w:val="98D0FA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i w:val="0"/>
        <w:outline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32FCF"/>
    <w:multiLevelType w:val="hybridMultilevel"/>
    <w:tmpl w:val="C20A83EE"/>
    <w:lvl w:ilvl="0" w:tplc="AD9A5F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8E93A26"/>
    <w:multiLevelType w:val="hybridMultilevel"/>
    <w:tmpl w:val="FA6497CE"/>
    <w:lvl w:ilvl="0" w:tplc="AD9A5F72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EAE11FB"/>
    <w:multiLevelType w:val="hybridMultilevel"/>
    <w:tmpl w:val="78945D2C"/>
    <w:lvl w:ilvl="0" w:tplc="4426CE0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D7E94"/>
    <w:multiLevelType w:val="hybridMultilevel"/>
    <w:tmpl w:val="A0266DB4"/>
    <w:lvl w:ilvl="0" w:tplc="AD9A5F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7D33F2"/>
    <w:multiLevelType w:val="hybridMultilevel"/>
    <w:tmpl w:val="0178B2CE"/>
    <w:lvl w:ilvl="0" w:tplc="AD9A5F72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outline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35E1E81"/>
    <w:multiLevelType w:val="hybridMultilevel"/>
    <w:tmpl w:val="37D2C312"/>
    <w:lvl w:ilvl="0" w:tplc="29423032">
      <w:start w:val="1"/>
      <w:numFmt w:val="upperRoman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B947BD"/>
    <w:multiLevelType w:val="hybridMultilevel"/>
    <w:tmpl w:val="AB4AD15E"/>
    <w:lvl w:ilvl="0" w:tplc="AD9A5F7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564B6E"/>
    <w:multiLevelType w:val="hybridMultilevel"/>
    <w:tmpl w:val="F3BE6FDE"/>
    <w:lvl w:ilvl="0" w:tplc="AD9A5F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75426"/>
    <w:multiLevelType w:val="hybridMultilevel"/>
    <w:tmpl w:val="016E0FB2"/>
    <w:lvl w:ilvl="0" w:tplc="AD9A5F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5347C"/>
    <w:multiLevelType w:val="hybridMultilevel"/>
    <w:tmpl w:val="50543976"/>
    <w:lvl w:ilvl="0" w:tplc="AD9A5F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E0079"/>
    <w:multiLevelType w:val="hybridMultilevel"/>
    <w:tmpl w:val="C5DAC3CA"/>
    <w:lvl w:ilvl="0" w:tplc="AD9A5F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1952F0"/>
    <w:multiLevelType w:val="hybridMultilevel"/>
    <w:tmpl w:val="B4F6F4EE"/>
    <w:lvl w:ilvl="0" w:tplc="B8E82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33A6D"/>
    <w:multiLevelType w:val="hybridMultilevel"/>
    <w:tmpl w:val="EBACAD1C"/>
    <w:lvl w:ilvl="0" w:tplc="AD9A5F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7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19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263"/>
    <w:rsid w:val="000755D9"/>
    <w:rsid w:val="00644BE5"/>
    <w:rsid w:val="009F1B2C"/>
    <w:rsid w:val="00AD5263"/>
    <w:rsid w:val="00B334D7"/>
    <w:rsid w:val="00F23B10"/>
    <w:rsid w:val="00F8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755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5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755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7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755D9"/>
  </w:style>
  <w:style w:type="paragraph" w:styleId="a6">
    <w:name w:val="Normal (Web)"/>
    <w:basedOn w:val="a"/>
    <w:uiPriority w:val="99"/>
    <w:unhideWhenUsed/>
    <w:rsid w:val="00644BE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4BE5"/>
    <w:rPr>
      <w:b/>
      <w:bCs/>
    </w:rPr>
  </w:style>
  <w:style w:type="paragraph" w:customStyle="1" w:styleId="western">
    <w:name w:val="western"/>
    <w:basedOn w:val="a"/>
    <w:rsid w:val="00644BE5"/>
    <w:pPr>
      <w:spacing w:before="100" w:beforeAutospacing="1" w:after="100" w:afterAutospacing="1"/>
    </w:pPr>
  </w:style>
  <w:style w:type="paragraph" w:customStyle="1" w:styleId="c1">
    <w:name w:val="c1"/>
    <w:basedOn w:val="a"/>
    <w:rsid w:val="00644BE5"/>
    <w:pPr>
      <w:spacing w:before="100" w:beforeAutospacing="1" w:after="100" w:afterAutospacing="1"/>
    </w:pPr>
  </w:style>
  <w:style w:type="character" w:styleId="HTML">
    <w:name w:val="HTML Cite"/>
    <w:uiPriority w:val="99"/>
    <w:unhideWhenUsed/>
    <w:rsid w:val="00644BE5"/>
    <w:rPr>
      <w:i/>
      <w:iCs/>
    </w:rPr>
  </w:style>
  <w:style w:type="paragraph" w:customStyle="1" w:styleId="ConsPlusNormal">
    <w:name w:val="ConsPlusNormal"/>
    <w:rsid w:val="0064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3B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B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755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5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755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7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755D9"/>
  </w:style>
  <w:style w:type="paragraph" w:styleId="a6">
    <w:name w:val="Normal (Web)"/>
    <w:basedOn w:val="a"/>
    <w:uiPriority w:val="99"/>
    <w:unhideWhenUsed/>
    <w:rsid w:val="00644BE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4BE5"/>
    <w:rPr>
      <w:b/>
      <w:bCs/>
    </w:rPr>
  </w:style>
  <w:style w:type="paragraph" w:customStyle="1" w:styleId="western">
    <w:name w:val="western"/>
    <w:basedOn w:val="a"/>
    <w:rsid w:val="00644BE5"/>
    <w:pPr>
      <w:spacing w:before="100" w:beforeAutospacing="1" w:after="100" w:afterAutospacing="1"/>
    </w:pPr>
  </w:style>
  <w:style w:type="paragraph" w:customStyle="1" w:styleId="c1">
    <w:name w:val="c1"/>
    <w:basedOn w:val="a"/>
    <w:rsid w:val="00644BE5"/>
    <w:pPr>
      <w:spacing w:before="100" w:beforeAutospacing="1" w:after="100" w:afterAutospacing="1"/>
    </w:pPr>
  </w:style>
  <w:style w:type="character" w:styleId="HTML">
    <w:name w:val="HTML Cite"/>
    <w:uiPriority w:val="99"/>
    <w:unhideWhenUsed/>
    <w:rsid w:val="00644BE5"/>
    <w:rPr>
      <w:i/>
      <w:iCs/>
    </w:rPr>
  </w:style>
  <w:style w:type="paragraph" w:customStyle="1" w:styleId="ConsPlusNormal">
    <w:name w:val="ConsPlusNormal"/>
    <w:rsid w:val="0064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 по начальной школе</cp:lastModifiedBy>
  <cp:revision>4</cp:revision>
  <dcterms:created xsi:type="dcterms:W3CDTF">2023-05-11T11:49:00Z</dcterms:created>
  <dcterms:modified xsi:type="dcterms:W3CDTF">2023-05-12T04:20:00Z</dcterms:modified>
</cp:coreProperties>
</file>